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1"/>
        <w:tag w:val="1"/>
        <w:id w:val="-1633469396"/>
        <w:lock w:val="sdtContentLocked"/>
        <w:placeholder>
          <w:docPart w:val="DefaultPlaceholder_-1854013440"/>
        </w:placeholder>
      </w:sdtPr>
      <w:sdtEndPr/>
      <w:sdtContent>
        <w:p w14:paraId="3F75A85E" w14:textId="5E4A6D79" w:rsidR="00667457" w:rsidRPr="00694D2C" w:rsidRDefault="00667457" w:rsidP="00667457">
          <w:pPr>
            <w:pStyle w:val="NoSpacing"/>
          </w:pPr>
          <w:r w:rsidRPr="00694D2C">
            <w:t>National Savings</w:t>
          </w:r>
          <w:r w:rsidR="00AB66F3" w:rsidRPr="00694D2C">
            <w:t xml:space="preserve"> </w:t>
          </w:r>
          <w:r w:rsidRPr="00694D2C">
            <w:t>and Investments</w:t>
          </w:r>
        </w:p>
        <w:p w14:paraId="1FC8E987" w14:textId="45A6BE57" w:rsidR="00667457" w:rsidRPr="00694D2C" w:rsidRDefault="00F5190F" w:rsidP="00667457">
          <w:pPr>
            <w:pStyle w:val="NoSpacing"/>
          </w:pPr>
          <w:r>
            <w:t>Sunderland</w:t>
          </w:r>
        </w:p>
        <w:p w14:paraId="47A394C8" w14:textId="4962EB0A" w:rsidR="002A1F96" w:rsidRPr="003C4E6C" w:rsidRDefault="00F5190F" w:rsidP="002A1F96">
          <w:pPr>
            <w:pStyle w:val="NoSpacing"/>
            <w:rPr>
              <w:rStyle w:val="Emphasis"/>
              <w:i w:val="0"/>
              <w:iCs w:val="0"/>
            </w:rPr>
          </w:pPr>
          <w:r>
            <w:t>SR43</w:t>
          </w:r>
          <w:r w:rsidR="00D310A9" w:rsidRPr="00694D2C">
            <w:t xml:space="preserve"> </w:t>
          </w:r>
          <w:r>
            <w:t>2</w:t>
          </w:r>
          <w:r w:rsidR="00D310A9" w:rsidRPr="00694D2C">
            <w:t>SB</w:t>
          </w:r>
        </w:p>
      </w:sdtContent>
    </w:sdt>
    <w:p w14:paraId="7D62369E" w14:textId="55686FAB" w:rsidR="004B223B" w:rsidRPr="002A1F96" w:rsidRDefault="00EE1243" w:rsidP="002A1F96">
      <w:pPr>
        <w:pStyle w:val="NoSpacing"/>
        <w:ind w:left="4111"/>
        <w:rPr>
          <w:rStyle w:val="Emphasis"/>
          <w:i w:val="0"/>
          <w:iCs w:val="0"/>
        </w:rPr>
      </w:pPr>
      <w:sdt>
        <w:sdtPr>
          <w:rPr>
            <w:b/>
            <w:i/>
            <w:iCs/>
          </w:rPr>
          <w:alias w:val="2"/>
          <w:tag w:val="2"/>
          <w:id w:val="1159811617"/>
          <w:lock w:val="sdtContentLocked"/>
          <w:placeholder>
            <w:docPart w:val="DefaultPlaceholder_-1854013440"/>
          </w:placeholder>
        </w:sdtPr>
        <w:sdtEndPr/>
        <w:sdtContent>
          <w:r w:rsidR="004B223B" w:rsidRPr="002A1F96">
            <w:rPr>
              <w:b/>
            </w:rPr>
            <w:t>Customer Name</w:t>
          </w:r>
          <w:r w:rsidR="00A467F9" w:rsidRPr="002A1F96">
            <w:rPr>
              <w:b/>
            </w:rPr>
            <w:t>:</w:t>
          </w:r>
        </w:sdtContent>
      </w:sdt>
      <w:r w:rsidR="004B223B" w:rsidRPr="002A1F96">
        <w:rPr>
          <w:b/>
        </w:rPr>
        <w:t xml:space="preserve"> </w:t>
      </w:r>
      <w:sdt>
        <w:sdtPr>
          <w:rPr>
            <w:b/>
          </w:rPr>
          <w:id w:val="1518112790"/>
          <w:placeholder>
            <w:docPart w:val="DefaultPlaceholder_1082065158"/>
          </w:placeholder>
          <w:showingPlcHdr/>
          <w:text/>
        </w:sdtPr>
        <w:sdtEndPr/>
        <w:sdtContent>
          <w:r w:rsidR="004B223B" w:rsidRPr="0054182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BD64469" w14:textId="3EE39190" w:rsidR="006425E6" w:rsidRPr="002A1F96" w:rsidRDefault="00EE1243" w:rsidP="002A1F96">
      <w:pPr>
        <w:pStyle w:val="NoSpacing"/>
        <w:ind w:left="4111"/>
        <w:rPr>
          <w:rStyle w:val="Emphasis"/>
          <w:b/>
          <w:i w:val="0"/>
          <w:iCs w:val="0"/>
        </w:rPr>
      </w:pPr>
      <w:sdt>
        <w:sdtPr>
          <w:rPr>
            <w:rStyle w:val="Emphasis"/>
            <w:b/>
            <w:i w:val="0"/>
            <w:iCs w:val="0"/>
          </w:rPr>
          <w:alias w:val="3"/>
          <w:tag w:val="3"/>
          <w:id w:val="404338834"/>
          <w:lock w:val="sdtContentLocked"/>
          <w:placeholder>
            <w:docPart w:val="DefaultPlaceholder_-1854013440"/>
          </w:placeholder>
        </w:sdtPr>
        <w:sdtEndPr>
          <w:rPr>
            <w:rStyle w:val="Emphasis"/>
          </w:rPr>
        </w:sdtEndPr>
        <w:sdtContent>
          <w:r w:rsidR="006425E6" w:rsidRPr="002A1F96">
            <w:rPr>
              <w:rStyle w:val="Emphasis"/>
              <w:b/>
              <w:i w:val="0"/>
              <w:iCs w:val="0"/>
            </w:rPr>
            <w:t>1st Line of Address</w:t>
          </w:r>
          <w:r w:rsidR="00A467F9" w:rsidRPr="002A1F96">
            <w:rPr>
              <w:rStyle w:val="Emphasis"/>
              <w:b/>
              <w:i w:val="0"/>
              <w:iCs w:val="0"/>
            </w:rPr>
            <w:t>:</w:t>
          </w:r>
        </w:sdtContent>
      </w:sdt>
      <w:r w:rsidR="004B223B" w:rsidRPr="002A1F96">
        <w:rPr>
          <w:rStyle w:val="Emphasis"/>
          <w:b/>
          <w:i w:val="0"/>
          <w:iCs w:val="0"/>
        </w:rPr>
        <w:t xml:space="preserve"> </w:t>
      </w:r>
      <w:sdt>
        <w:sdtPr>
          <w:rPr>
            <w:rStyle w:val="Emphasis"/>
            <w:b/>
            <w:i w:val="0"/>
            <w:iCs w:val="0"/>
          </w:rPr>
          <w:id w:val="-274638243"/>
          <w:placeholder>
            <w:docPart w:val="DefaultPlaceholder_1082065158"/>
          </w:placeholder>
          <w:showingPlcHdr/>
          <w:text/>
        </w:sdtPr>
        <w:sdtEndPr>
          <w:rPr>
            <w:rStyle w:val="Emphasis"/>
          </w:rPr>
        </w:sdtEndPr>
        <w:sdtContent>
          <w:r w:rsidR="008D7621" w:rsidRPr="0054182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60B311C" w14:textId="7D1D5CF0" w:rsidR="006425E6" w:rsidRPr="002A1F96" w:rsidRDefault="00EE1243" w:rsidP="002A1F96">
      <w:pPr>
        <w:pStyle w:val="NoSpacing"/>
        <w:ind w:left="4111"/>
        <w:rPr>
          <w:rStyle w:val="Emphasis"/>
          <w:b/>
          <w:i w:val="0"/>
          <w:iCs w:val="0"/>
        </w:rPr>
      </w:pPr>
      <w:sdt>
        <w:sdtPr>
          <w:rPr>
            <w:rStyle w:val="Emphasis"/>
            <w:b/>
            <w:i w:val="0"/>
            <w:iCs w:val="0"/>
          </w:rPr>
          <w:alias w:val="4"/>
          <w:tag w:val="4"/>
          <w:id w:val="1879586829"/>
          <w:lock w:val="sdtContentLocked"/>
          <w:placeholder>
            <w:docPart w:val="DefaultPlaceholder_-1854013440"/>
          </w:placeholder>
        </w:sdtPr>
        <w:sdtEndPr>
          <w:rPr>
            <w:rStyle w:val="Emphasis"/>
          </w:rPr>
        </w:sdtEndPr>
        <w:sdtContent>
          <w:r w:rsidR="006425E6" w:rsidRPr="002A1F96">
            <w:rPr>
              <w:rStyle w:val="Emphasis"/>
              <w:b/>
              <w:i w:val="0"/>
              <w:iCs w:val="0"/>
            </w:rPr>
            <w:t>2nd Line of Address</w:t>
          </w:r>
          <w:r w:rsidR="00A467F9" w:rsidRPr="002A1F96">
            <w:rPr>
              <w:rStyle w:val="Emphasis"/>
              <w:b/>
              <w:i w:val="0"/>
              <w:iCs w:val="0"/>
            </w:rPr>
            <w:t>:</w:t>
          </w:r>
        </w:sdtContent>
      </w:sdt>
      <w:r w:rsidR="004B223B" w:rsidRPr="002A1F96">
        <w:rPr>
          <w:rStyle w:val="Emphasis"/>
          <w:b/>
          <w:i w:val="0"/>
          <w:iCs w:val="0"/>
        </w:rPr>
        <w:t xml:space="preserve"> </w:t>
      </w:r>
      <w:sdt>
        <w:sdtPr>
          <w:rPr>
            <w:rStyle w:val="Emphasis"/>
            <w:b/>
            <w:i w:val="0"/>
            <w:iCs w:val="0"/>
          </w:rPr>
          <w:id w:val="-9685705"/>
          <w:placeholder>
            <w:docPart w:val="DefaultPlaceholder_1082065158"/>
          </w:placeholder>
          <w:showingPlcHdr/>
          <w:text/>
        </w:sdtPr>
        <w:sdtEndPr>
          <w:rPr>
            <w:rStyle w:val="Emphasis"/>
          </w:rPr>
        </w:sdtEndPr>
        <w:sdtContent>
          <w:r w:rsidR="008D7621" w:rsidRPr="0054182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667C528" w14:textId="2D2DF7DB" w:rsidR="006425E6" w:rsidRPr="002A1F96" w:rsidRDefault="00EE1243" w:rsidP="002A1F96">
      <w:pPr>
        <w:pStyle w:val="NoSpacing"/>
        <w:ind w:left="4111"/>
        <w:rPr>
          <w:rStyle w:val="Emphasis"/>
          <w:b/>
          <w:i w:val="0"/>
          <w:iCs w:val="0"/>
        </w:rPr>
      </w:pPr>
      <w:sdt>
        <w:sdtPr>
          <w:rPr>
            <w:rStyle w:val="Emphasis"/>
            <w:b/>
            <w:i w:val="0"/>
            <w:iCs w:val="0"/>
          </w:rPr>
          <w:alias w:val="4"/>
          <w:tag w:val="4"/>
          <w:id w:val="-987627022"/>
          <w:lock w:val="sdtContentLocked"/>
          <w:placeholder>
            <w:docPart w:val="DefaultPlaceholder_-1854013440"/>
          </w:placeholder>
        </w:sdtPr>
        <w:sdtEndPr>
          <w:rPr>
            <w:rStyle w:val="Emphasis"/>
          </w:rPr>
        </w:sdtEndPr>
        <w:sdtContent>
          <w:r w:rsidR="006425E6" w:rsidRPr="002A1F96">
            <w:rPr>
              <w:rStyle w:val="Emphasis"/>
              <w:b/>
              <w:i w:val="0"/>
              <w:iCs w:val="0"/>
            </w:rPr>
            <w:t>Postcode</w:t>
          </w:r>
          <w:r w:rsidR="00A467F9" w:rsidRPr="002A1F96">
            <w:rPr>
              <w:rStyle w:val="Emphasis"/>
              <w:b/>
              <w:i w:val="0"/>
              <w:iCs w:val="0"/>
            </w:rPr>
            <w:t>:</w:t>
          </w:r>
        </w:sdtContent>
      </w:sdt>
      <w:r w:rsidR="004B223B" w:rsidRPr="002A1F96">
        <w:rPr>
          <w:rStyle w:val="Emphasis"/>
          <w:b/>
          <w:i w:val="0"/>
          <w:iCs w:val="0"/>
        </w:rPr>
        <w:t xml:space="preserve"> </w:t>
      </w:r>
      <w:sdt>
        <w:sdtPr>
          <w:rPr>
            <w:rStyle w:val="Emphasis"/>
            <w:b/>
            <w:i w:val="0"/>
            <w:iCs w:val="0"/>
          </w:rPr>
          <w:id w:val="-672641804"/>
          <w:placeholder>
            <w:docPart w:val="DefaultPlaceholder_1082065158"/>
          </w:placeholder>
          <w:showingPlcHdr/>
          <w:text/>
        </w:sdtPr>
        <w:sdtEndPr>
          <w:rPr>
            <w:rStyle w:val="Emphasis"/>
          </w:rPr>
        </w:sdtEndPr>
        <w:sdtContent>
          <w:r w:rsidR="008D7621" w:rsidRPr="0054182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6035C09" w14:textId="4A5B9F9E" w:rsidR="004B223B" w:rsidRPr="002A1F96" w:rsidRDefault="00EE1243" w:rsidP="002A1F96">
      <w:pPr>
        <w:pStyle w:val="NoSpacing"/>
        <w:ind w:left="4111"/>
        <w:rPr>
          <w:rStyle w:val="Emphasis"/>
          <w:b/>
          <w:i w:val="0"/>
          <w:iCs w:val="0"/>
        </w:rPr>
      </w:pPr>
      <w:sdt>
        <w:sdtPr>
          <w:rPr>
            <w:rStyle w:val="Emphasis"/>
            <w:b/>
            <w:i w:val="0"/>
            <w:iCs w:val="0"/>
          </w:rPr>
          <w:alias w:val="5"/>
          <w:tag w:val="5"/>
          <w:id w:val="1858158122"/>
          <w:lock w:val="sdtContentLocked"/>
          <w:placeholder>
            <w:docPart w:val="DefaultPlaceholder_-1854013440"/>
          </w:placeholder>
        </w:sdtPr>
        <w:sdtEndPr>
          <w:rPr>
            <w:rStyle w:val="Emphasis"/>
          </w:rPr>
        </w:sdtEndPr>
        <w:sdtContent>
          <w:r w:rsidR="002003B9" w:rsidRPr="002A1F96">
            <w:rPr>
              <w:rStyle w:val="Emphasis"/>
              <w:b/>
              <w:i w:val="0"/>
              <w:iCs w:val="0"/>
            </w:rPr>
            <w:t>NS&amp;I Number (if known)</w:t>
          </w:r>
          <w:r w:rsidR="00A467F9" w:rsidRPr="002A1F96">
            <w:rPr>
              <w:rStyle w:val="Emphasis"/>
              <w:b/>
              <w:i w:val="0"/>
              <w:iCs w:val="0"/>
            </w:rPr>
            <w:t>:</w:t>
          </w:r>
        </w:sdtContent>
      </w:sdt>
      <w:r w:rsidR="004B223B" w:rsidRPr="002A1F96">
        <w:rPr>
          <w:rStyle w:val="Emphasis"/>
          <w:b/>
          <w:i w:val="0"/>
          <w:iCs w:val="0"/>
        </w:rPr>
        <w:t xml:space="preserve"> </w:t>
      </w:r>
      <w:sdt>
        <w:sdtPr>
          <w:rPr>
            <w:rStyle w:val="Emphasis"/>
            <w:b/>
            <w:i w:val="0"/>
            <w:iCs w:val="0"/>
          </w:rPr>
          <w:id w:val="-1031492407"/>
          <w:placeholder>
            <w:docPart w:val="DefaultPlaceholder_1082065158"/>
          </w:placeholder>
          <w:showingPlcHdr/>
          <w:text/>
        </w:sdtPr>
        <w:sdtEndPr>
          <w:rPr>
            <w:rStyle w:val="Emphasis"/>
          </w:rPr>
        </w:sdtEndPr>
        <w:sdtContent>
          <w:r w:rsidR="008D7621" w:rsidRPr="0054182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9EE8A34" w14:textId="4A4543AC" w:rsidR="007F096D" w:rsidRPr="002A1F96" w:rsidRDefault="00EE1243" w:rsidP="002A1F96">
      <w:pPr>
        <w:pStyle w:val="NoSpacing"/>
        <w:ind w:left="4111"/>
        <w:rPr>
          <w:rStyle w:val="Emphasis"/>
          <w:b/>
          <w:i w:val="0"/>
          <w:iCs w:val="0"/>
        </w:rPr>
      </w:pPr>
      <w:sdt>
        <w:sdtPr>
          <w:rPr>
            <w:rStyle w:val="Emphasis"/>
            <w:b/>
            <w:i w:val="0"/>
            <w:iCs w:val="0"/>
          </w:rPr>
          <w:alias w:val="6"/>
          <w:tag w:val="6"/>
          <w:id w:val="-1926649045"/>
          <w:lock w:val="sdtContentLocked"/>
          <w:placeholder>
            <w:docPart w:val="DefaultPlaceholder_-1854013440"/>
          </w:placeholder>
        </w:sdtPr>
        <w:sdtEndPr>
          <w:rPr>
            <w:rStyle w:val="Emphasis"/>
          </w:rPr>
        </w:sdtEndPr>
        <w:sdtContent>
          <w:r w:rsidR="006425E6" w:rsidRPr="002A1F96">
            <w:rPr>
              <w:rStyle w:val="Emphasis"/>
              <w:b/>
              <w:i w:val="0"/>
              <w:iCs w:val="0"/>
            </w:rPr>
            <w:t>Or NS&amp;I Account Number(s)</w:t>
          </w:r>
          <w:r w:rsidR="00A467F9" w:rsidRPr="002A1F96">
            <w:rPr>
              <w:rStyle w:val="Emphasis"/>
              <w:b/>
              <w:i w:val="0"/>
              <w:iCs w:val="0"/>
            </w:rPr>
            <w:t>:</w:t>
          </w:r>
        </w:sdtContent>
      </w:sdt>
      <w:r w:rsidR="004B223B" w:rsidRPr="002A1F96">
        <w:rPr>
          <w:rStyle w:val="Emphasis"/>
          <w:b/>
          <w:i w:val="0"/>
          <w:iCs w:val="0"/>
        </w:rPr>
        <w:t xml:space="preserve"> </w:t>
      </w:r>
      <w:sdt>
        <w:sdtPr>
          <w:rPr>
            <w:rStyle w:val="Emphasis"/>
            <w:b/>
            <w:i w:val="0"/>
            <w:iCs w:val="0"/>
          </w:rPr>
          <w:id w:val="-87077841"/>
          <w:placeholder>
            <w:docPart w:val="DefaultPlaceholder_1082065158"/>
          </w:placeholder>
          <w:showingPlcHdr/>
          <w:text/>
        </w:sdtPr>
        <w:sdtEndPr>
          <w:rPr>
            <w:rStyle w:val="Emphasis"/>
          </w:rPr>
        </w:sdtEndPr>
        <w:sdtContent>
          <w:r w:rsidR="008D7621" w:rsidRPr="00541826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8B640DB" w14:textId="77777777" w:rsidR="003A470E" w:rsidRDefault="003A470E" w:rsidP="002A1F96"/>
    <w:sdt>
      <w:sdtPr>
        <w:rPr>
          <w:highlight w:val="yellow"/>
        </w:rPr>
        <w:alias w:val="1"/>
        <w:tag w:val="1"/>
        <w:id w:val="-42135844"/>
        <w:placeholder>
          <w:docPart w:val="DefaultPlaceholder_-1854013440"/>
        </w:placeholder>
      </w:sdtPr>
      <w:sdtEndPr>
        <w:rPr>
          <w:b/>
          <w:sz w:val="20"/>
          <w:szCs w:val="20"/>
        </w:rPr>
      </w:sdtEndPr>
      <w:sdtContent>
        <w:p w14:paraId="1274B22F" w14:textId="5584C62E" w:rsidR="008061A0" w:rsidRPr="00541826" w:rsidRDefault="00E3103E" w:rsidP="00E3103E">
          <w:pPr>
            <w:jc w:val="right"/>
            <w:rPr>
              <w:b/>
              <w:sz w:val="20"/>
              <w:szCs w:val="20"/>
            </w:rPr>
          </w:pPr>
          <w:r w:rsidRPr="00541826">
            <w:rPr>
              <w:b/>
              <w:sz w:val="20"/>
              <w:szCs w:val="20"/>
            </w:rPr>
            <w:t>[</w:t>
          </w:r>
          <w:r w:rsidR="0002441E">
            <w:rPr>
              <w:sz w:val="20"/>
              <w:szCs w:val="20"/>
              <w:highlight w:val="lightGray"/>
            </w:rPr>
            <w:t>INSERT DATE</w:t>
          </w:r>
          <w:r w:rsidRPr="00541826">
            <w:rPr>
              <w:b/>
              <w:sz w:val="20"/>
              <w:szCs w:val="20"/>
            </w:rPr>
            <w:t>]</w:t>
          </w:r>
        </w:p>
      </w:sdtContent>
    </w:sdt>
    <w:sdt>
      <w:sdtPr>
        <w:id w:val="-561947114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alias w:val="7"/>
            <w:tag w:val="7"/>
            <w:id w:val="-876853143"/>
            <w:lock w:val="sdtContentLocked"/>
            <w:placeholder>
              <w:docPart w:val="DefaultPlaceholder_-1854013440"/>
            </w:placeholder>
          </w:sdtPr>
          <w:sdtEndPr/>
          <w:sdtContent>
            <w:p w14:paraId="40CDBE5D" w14:textId="0D862B8A" w:rsidR="0055387B" w:rsidRDefault="0055387B" w:rsidP="00EC435D">
              <w:r>
                <w:t>Dear NS&amp;I</w:t>
              </w:r>
              <w:r w:rsidR="00BE5D82">
                <w:t>,</w:t>
              </w:r>
            </w:p>
            <w:p w14:paraId="67AE7FE0" w14:textId="27EB014A" w:rsidR="002A1F96" w:rsidRPr="002A1F96" w:rsidRDefault="00095FD6" w:rsidP="002335E5">
              <w:pPr>
                <w:jc w:val="both"/>
                <w:rPr>
                  <w:b/>
                </w:rPr>
              </w:pPr>
              <w:r>
                <w:rPr>
                  <w:b/>
                </w:rPr>
                <w:t xml:space="preserve">Financial </w:t>
              </w:r>
              <w:r w:rsidR="00D0623B">
                <w:rPr>
                  <w:b/>
                </w:rPr>
                <w:t>a</w:t>
              </w:r>
              <w:r>
                <w:rPr>
                  <w:b/>
                </w:rPr>
                <w:t xml:space="preserve">dvice </w:t>
              </w:r>
              <w:r w:rsidR="00D0623B">
                <w:rPr>
                  <w:b/>
                </w:rPr>
                <w:t>f</w:t>
              </w:r>
              <w:r>
                <w:rPr>
                  <w:b/>
                </w:rPr>
                <w:t>irm</w:t>
              </w:r>
              <w:r w:rsidR="00231321">
                <w:rPr>
                  <w:b/>
                </w:rPr>
                <w:t xml:space="preserve"> – Letter of A</w:t>
              </w:r>
              <w:r w:rsidR="002A1F96">
                <w:rPr>
                  <w:b/>
                </w:rPr>
                <w:t>ut</w:t>
              </w:r>
              <w:r w:rsidR="003C4E6C">
                <w:rPr>
                  <w:b/>
                </w:rPr>
                <w:t>h</w:t>
              </w:r>
              <w:r w:rsidR="002A1F96">
                <w:rPr>
                  <w:b/>
                </w:rPr>
                <w:t>ority</w:t>
              </w:r>
            </w:p>
            <w:p w14:paraId="4CF96842" w14:textId="48F9ACA6" w:rsidR="00B9325F" w:rsidRDefault="00E3103E" w:rsidP="002335E5">
              <w:pPr>
                <w:pStyle w:val="NoSpacing"/>
                <w:jc w:val="both"/>
              </w:pPr>
              <w:r>
                <w:t xml:space="preserve">I am writing </w:t>
              </w:r>
              <w:r w:rsidR="00AB66F3">
                <w:t>to confirm that I authorise NS&amp;I</w:t>
              </w:r>
              <w:r w:rsidR="002A1F96">
                <w:t xml:space="preserve"> to provide information held by NS&amp;I relating to my savings and investments to</w:t>
              </w:r>
              <w:r w:rsidR="00690718">
                <w:t>:</w:t>
              </w:r>
            </w:p>
          </w:sdtContent>
        </w:sdt>
        <w:p w14:paraId="4231375C" w14:textId="4796D78B" w:rsidR="00B9325F" w:rsidRDefault="00B9325F" w:rsidP="001E4074">
          <w:pPr>
            <w:pStyle w:val="NoSpacing"/>
            <w:ind w:firstLine="720"/>
            <w:jc w:val="both"/>
          </w:pPr>
        </w:p>
        <w:p w14:paraId="41012D52" w14:textId="3770E7BE" w:rsidR="00B9325F" w:rsidRDefault="00EE1243" w:rsidP="002335E5">
          <w:pPr>
            <w:pStyle w:val="NoSpacing"/>
            <w:jc w:val="both"/>
            <w:rPr>
              <w:b/>
              <w:szCs w:val="18"/>
            </w:rPr>
          </w:pPr>
          <w:sdt>
            <w:sdtPr>
              <w:rPr>
                <w:highlight w:val="lightGray"/>
              </w:rPr>
              <w:id w:val="-1014298093"/>
              <w:placeholder>
                <w:docPart w:val="DefaultPlaceholder_-1854013440"/>
              </w:placeholder>
              <w15:appearance w15:val="hidden"/>
            </w:sdtPr>
            <w:sdtEndPr>
              <w:rPr>
                <w:b/>
                <w:szCs w:val="18"/>
              </w:rPr>
            </w:sdtEndPr>
            <w:sdtContent>
              <w:r w:rsidR="0047044B" w:rsidRPr="00CD487E">
                <w:rPr>
                  <w:sz w:val="20"/>
                  <w:szCs w:val="20"/>
                  <w:highlight w:val="lightGray"/>
                </w:rPr>
                <w:t>[NAME OF FINANCIAL ADVICE FIRM, REGISTERED ADDRESS AND FCA REGISTRATION NUMBER</w:t>
              </w:r>
              <w:r w:rsidR="0047044B" w:rsidRPr="0047044B">
                <w:rPr>
                  <w:sz w:val="20"/>
                  <w:szCs w:val="20"/>
                </w:rPr>
                <w:t>]</w:t>
              </w:r>
              <w:r w:rsidR="008F1FC4">
                <w:rPr>
                  <w:sz w:val="20"/>
                  <w:szCs w:val="20"/>
                </w:rPr>
                <w:t>*</w:t>
              </w:r>
            </w:sdtContent>
          </w:sdt>
          <w:r w:rsidR="0047044B" w:rsidRPr="003C4E6C">
            <w:rPr>
              <w:b/>
              <w:szCs w:val="18"/>
            </w:rPr>
            <w:t xml:space="preserve"> </w:t>
          </w:r>
        </w:p>
        <w:p w14:paraId="287E8B18" w14:textId="77777777" w:rsidR="00B9325F" w:rsidRDefault="00B9325F" w:rsidP="002335E5">
          <w:pPr>
            <w:pStyle w:val="NoSpacing"/>
            <w:jc w:val="both"/>
            <w:rPr>
              <w:b/>
              <w:szCs w:val="18"/>
            </w:rPr>
          </w:pPr>
        </w:p>
        <w:sdt>
          <w:sdtPr>
            <w:rPr>
              <w:szCs w:val="18"/>
            </w:rPr>
            <w:alias w:val="8"/>
            <w:tag w:val="8"/>
            <w:id w:val="833342704"/>
            <w:lock w:val="sdtContentLocked"/>
            <w:placeholder>
              <w:docPart w:val="DefaultPlaceholder_-1854013440"/>
            </w:placeholder>
          </w:sdtPr>
          <w:sdtEndPr>
            <w:rPr>
              <w:szCs w:val="22"/>
            </w:rPr>
          </w:sdtEndPr>
          <w:sdtContent>
            <w:p w14:paraId="14919C0A" w14:textId="074A7CF5" w:rsidR="003C4E6C" w:rsidRDefault="003C4E6C" w:rsidP="002335E5">
              <w:pPr>
                <w:pStyle w:val="NoSpacing"/>
                <w:jc w:val="both"/>
              </w:pPr>
              <w:r w:rsidRPr="003C4E6C">
                <w:rPr>
                  <w:szCs w:val="18"/>
                </w:rPr>
                <w:t>(</w:t>
              </w:r>
              <w:r w:rsidR="00EE7E28">
                <w:t>the</w:t>
              </w:r>
              <w:r>
                <w:t xml:space="preserve"> "</w:t>
              </w:r>
              <w:r w:rsidR="00095FD6">
                <w:rPr>
                  <w:b/>
                </w:rPr>
                <w:t>Financial Advice Firm</w:t>
              </w:r>
              <w:r>
                <w:t>")</w:t>
              </w:r>
              <w:r w:rsidR="00E3103E">
                <w:t xml:space="preserve">, on the terms set out below, </w:t>
              </w:r>
              <w:r w:rsidR="00DB3799">
                <w:t xml:space="preserve">from </w:t>
              </w:r>
              <w:r w:rsidR="00E3103E">
                <w:t>the date of this Letter of Au</w:t>
              </w:r>
              <w:r w:rsidR="00E3103E" w:rsidRPr="00C0762A">
                <w:t>thority</w:t>
              </w:r>
              <w:r w:rsidR="00B456F9" w:rsidRPr="00C0762A">
                <w:t xml:space="preserve"> until</w:t>
              </w:r>
              <w:r w:rsidR="00FA16DA">
                <w:t xml:space="preserve"> it </w:t>
              </w:r>
              <w:r w:rsidR="00267572" w:rsidRPr="00C0762A">
                <w:t xml:space="preserve">ends </w:t>
              </w:r>
              <w:r w:rsidR="00145AC8">
                <w:t xml:space="preserve">in accordance with paragraph </w:t>
              </w:r>
              <w:r w:rsidR="00145AC8">
                <w:fldChar w:fldCharType="begin"/>
              </w:r>
              <w:r w:rsidR="00145AC8">
                <w:instrText xml:space="preserve"> REF _Ref505702395 \r \h </w:instrText>
              </w:r>
              <w:r w:rsidR="00145AC8">
                <w:fldChar w:fldCharType="separate"/>
              </w:r>
              <w:r w:rsidR="00957871">
                <w:t>8</w:t>
              </w:r>
              <w:r w:rsidR="00145AC8">
                <w:fldChar w:fldCharType="end"/>
              </w:r>
              <w:r w:rsidR="00FA16DA">
                <w:t xml:space="preserve"> (or is otherwise ended in accordance with the terms below)</w:t>
              </w:r>
              <w:r w:rsidR="00B456F9">
                <w:t>.</w:t>
              </w:r>
              <w:r w:rsidR="00E3103E">
                <w:t xml:space="preserve"> </w:t>
              </w:r>
            </w:p>
            <w:p w14:paraId="4FA8805F" w14:textId="77777777" w:rsidR="00231321" w:rsidRPr="00231321" w:rsidRDefault="00231321" w:rsidP="002335E5">
              <w:pPr>
                <w:pStyle w:val="NoSpacing"/>
                <w:jc w:val="both"/>
                <w:rPr>
                  <w:sz w:val="10"/>
                  <w:szCs w:val="10"/>
                </w:rPr>
              </w:pPr>
            </w:p>
            <w:p w14:paraId="311BDC1D" w14:textId="04F030A0" w:rsidR="003C4E6C" w:rsidRDefault="00914A99" w:rsidP="002335E5">
              <w:pPr>
                <w:pStyle w:val="NoSpacing"/>
                <w:jc w:val="both"/>
              </w:pPr>
              <w:r>
                <w:t xml:space="preserve">In consideration of the mutual </w:t>
              </w:r>
              <w:r w:rsidR="002324B9">
                <w:t xml:space="preserve">undertakings and obligations contained in this Letter of </w:t>
              </w:r>
              <w:r w:rsidR="003A3831">
                <w:t>Authority, I</w:t>
              </w:r>
              <w:r w:rsidR="002324B9">
                <w:t xml:space="preserve"> </w:t>
              </w:r>
              <w:r w:rsidR="00231321">
                <w:t xml:space="preserve">have read and understood all </w:t>
              </w:r>
              <w:r w:rsidR="00CD38A2">
                <w:t xml:space="preserve">the </w:t>
              </w:r>
              <w:r w:rsidR="0033257C">
                <w:t>terms and conditions</w:t>
              </w:r>
              <w:r w:rsidR="00231321">
                <w:t xml:space="preserve"> set out on pages 2 to 4</w:t>
              </w:r>
              <w:r w:rsidR="00790284">
                <w:t xml:space="preserve"> by NS&amp;I. I accept that these terms and conditions</w:t>
              </w:r>
              <w:r w:rsidR="00CD38A2">
                <w:t xml:space="preserve"> will apply</w:t>
              </w:r>
              <w:r w:rsidR="005A6AD4">
                <w:t xml:space="preserve"> in relation to the provis</w:t>
              </w:r>
              <w:r w:rsidR="00EE7E28">
                <w:t>ion of information by NS&amp;I to the</w:t>
              </w:r>
              <w:r w:rsidR="00B456F9">
                <w:t xml:space="preserve"> </w:t>
              </w:r>
              <w:r w:rsidR="00095FD6">
                <w:t>Financial Advice Firm</w:t>
              </w:r>
              <w:r w:rsidR="00271BC3">
                <w:t>.</w:t>
              </w:r>
            </w:p>
          </w:sdtContent>
        </w:sdt>
      </w:sdtContent>
    </w:sdt>
    <w:sdt>
      <w:sdtPr>
        <w:id w:val="-1343240023"/>
        <w:lock w:val="contentLocked"/>
        <w:placeholder>
          <w:docPart w:val="DefaultPlaceholder_-1854013440"/>
        </w:placeholder>
        <w:group/>
      </w:sdtPr>
      <w:sdtEndPr/>
      <w:sdtContent>
        <w:p w14:paraId="5136B374" w14:textId="187191EE" w:rsidR="005A6AD4" w:rsidRDefault="005A6AD4" w:rsidP="002335E5">
          <w:pPr>
            <w:pStyle w:val="NoSpacing"/>
            <w:jc w:val="both"/>
          </w:pPr>
        </w:p>
        <w:sdt>
          <w:sdtPr>
            <w:rPr>
              <w:sz w:val="20"/>
              <w:szCs w:val="20"/>
              <w:highlight w:val="yellow"/>
            </w:rPr>
            <w:id w:val="-763301677"/>
            <w:placeholder>
              <w:docPart w:val="11BA7BE33E1D4260A035DD99ABE0EA7D"/>
            </w:placeholder>
            <w15:appearance w15:val="hidden"/>
          </w:sdtPr>
          <w:sdtEndPr>
            <w:rPr>
              <w:highlight w:val="none"/>
            </w:rPr>
          </w:sdtEndPr>
          <w:sdtContent>
            <w:p w14:paraId="2617BB53" w14:textId="47575CFB" w:rsidR="00790284" w:rsidRPr="00541826" w:rsidRDefault="00790284" w:rsidP="00790284">
              <w:pPr>
                <w:pStyle w:val="NoSpacing"/>
                <w:jc w:val="both"/>
                <w:rPr>
                  <w:sz w:val="20"/>
                  <w:szCs w:val="20"/>
                </w:rPr>
              </w:pPr>
              <w:r w:rsidRPr="00541826">
                <w:rPr>
                  <w:sz w:val="20"/>
                  <w:szCs w:val="20"/>
                </w:rPr>
                <w:t>[</w:t>
              </w:r>
              <w:r w:rsidRPr="00CD487E">
                <w:rPr>
                  <w:sz w:val="20"/>
                  <w:szCs w:val="20"/>
                  <w:highlight w:val="lightGray"/>
                </w:rPr>
                <w:t>INSERT CUSTOMER NAME</w:t>
              </w:r>
              <w:r w:rsidRPr="00541826">
                <w:rPr>
                  <w:sz w:val="20"/>
                  <w:szCs w:val="20"/>
                </w:rPr>
                <w:t>]</w:t>
              </w:r>
            </w:p>
          </w:sdtContent>
        </w:sdt>
        <w:p w14:paraId="11F4F556" w14:textId="77777777" w:rsidR="00925003" w:rsidRDefault="00925003" w:rsidP="002335E5">
          <w:pPr>
            <w:pStyle w:val="NoSpacing"/>
            <w:jc w:val="both"/>
          </w:pPr>
        </w:p>
        <w:p w14:paraId="57641D5C" w14:textId="77777777" w:rsidR="00CD5462" w:rsidRDefault="00CD5462" w:rsidP="002335E5">
          <w:pPr>
            <w:pStyle w:val="NoSpacing"/>
            <w:jc w:val="both"/>
          </w:pPr>
        </w:p>
        <w:sdt>
          <w:sdtPr>
            <w:rPr>
              <w:szCs w:val="18"/>
            </w:rPr>
            <w:id w:val="-1782101226"/>
            <w:lock w:val="contentLocked"/>
            <w:placeholder>
              <w:docPart w:val="DefaultPlaceholder_-1854013440"/>
            </w:placeholder>
            <w:group/>
          </w:sdtPr>
          <w:sdtEndPr>
            <w:rPr>
              <w:szCs w:val="22"/>
            </w:rPr>
          </w:sdtEndPr>
          <w:sdtContent>
            <w:p w14:paraId="2A87AA3F" w14:textId="07446468" w:rsidR="0002441E" w:rsidRDefault="00EE1243" w:rsidP="002335E5">
              <w:pPr>
                <w:pStyle w:val="NoSpacing"/>
                <w:jc w:val="both"/>
              </w:pPr>
              <w:sdt>
                <w:sdtPr>
                  <w:rPr>
                    <w:szCs w:val="18"/>
                  </w:rPr>
                  <w:alias w:val="8"/>
                  <w:tag w:val="8"/>
                  <w:id w:val="-915002843"/>
                  <w:lock w:val="contentLocked"/>
                  <w:placeholder>
                    <w:docPart w:val="487740044B6C424AA38B7F0F45CDEEA4"/>
                  </w:placeholder>
                </w:sdtPr>
                <w:sdtEndPr>
                  <w:rPr>
                    <w:szCs w:val="22"/>
                  </w:rPr>
                </w:sdtEndPr>
                <w:sdtContent>
                  <w:r w:rsidR="0002441E" w:rsidRPr="0047455A">
                    <w:rPr>
                      <w:b/>
                      <w:szCs w:val="18"/>
                    </w:rPr>
                    <w:t>Signature</w:t>
                  </w:r>
                </w:sdtContent>
              </w:sdt>
              <w:r w:rsidR="0002441E">
                <w:t xml:space="preserve"> </w:t>
              </w:r>
            </w:p>
            <w:p w14:paraId="4B75B214" w14:textId="77777777" w:rsidR="008D7621" w:rsidRDefault="008D7621" w:rsidP="002335E5">
              <w:pPr>
                <w:pStyle w:val="NoSpacing"/>
                <w:jc w:val="both"/>
              </w:pPr>
            </w:p>
            <w:p w14:paraId="21172E04" w14:textId="77777777" w:rsidR="00CD5462" w:rsidRDefault="00CD5462" w:rsidP="002335E5">
              <w:pPr>
                <w:pStyle w:val="NoSpacing"/>
                <w:jc w:val="both"/>
              </w:pPr>
            </w:p>
            <w:bookmarkStart w:id="0" w:name="_Hlk152579990"/>
            <w:p w14:paraId="21B27BCA" w14:textId="0CD9547A" w:rsidR="0002441E" w:rsidRDefault="00EE1243" w:rsidP="002335E5">
              <w:pPr>
                <w:pStyle w:val="NoSpacing"/>
                <w:jc w:val="both"/>
              </w:pPr>
              <w:sdt>
                <w:sdtPr>
                  <w:rPr>
                    <w:szCs w:val="18"/>
                  </w:rPr>
                  <w:alias w:val="8"/>
                  <w:tag w:val="8"/>
                  <w:id w:val="209696074"/>
                  <w:lock w:val="contentLocked"/>
                  <w:placeholder>
                    <w:docPart w:val="7DCFE1B7E07D46CB8965C4491629A011"/>
                  </w:placeholder>
                </w:sdtPr>
                <w:sdtEndPr>
                  <w:rPr>
                    <w:szCs w:val="22"/>
                  </w:rPr>
                </w:sdtEndPr>
                <w:sdtContent>
                  <w:r w:rsidR="008D7621" w:rsidRPr="0047455A">
                    <w:rPr>
                      <w:b/>
                      <w:szCs w:val="18"/>
                    </w:rPr>
                    <w:t>Date</w:t>
                  </w:r>
                </w:sdtContent>
              </w:sdt>
              <w:r w:rsidR="008D7621">
                <w:t xml:space="preserve"> </w:t>
              </w:r>
              <w:sdt>
                <w:sdtPr>
                  <w:id w:val="1078172452"/>
                  <w:placeholder>
                    <w:docPart w:val="29408558954E4028BE197FA05F2AE967"/>
                  </w:placeholder>
                  <w:showingPlcHdr/>
                  <w:text/>
                </w:sdtPr>
                <w:sdtEndPr/>
                <w:sdtContent>
                  <w:r w:rsidR="008D7621">
                    <w:t>[INSERT DATE]</w:t>
                  </w:r>
                </w:sdtContent>
              </w:sdt>
            </w:p>
            <w:bookmarkEnd w:id="0"/>
            <w:p w14:paraId="533CEC05" w14:textId="77777777" w:rsidR="008D7621" w:rsidRDefault="008D7621" w:rsidP="002335E5">
              <w:pPr>
                <w:pStyle w:val="NoSpacing"/>
                <w:jc w:val="both"/>
              </w:pPr>
            </w:p>
            <w:sdt>
              <w:sdtPr>
                <w:rPr>
                  <w:szCs w:val="18"/>
                </w:rPr>
                <w:alias w:val="8"/>
                <w:tag w:val="8"/>
                <w:id w:val="-843627505"/>
                <w:lock w:val="contentLocked"/>
                <w:placeholder>
                  <w:docPart w:val="9DE38282AE224C6D8A7C78B1BF04B6E7"/>
                </w:placeholder>
              </w:sdtPr>
              <w:sdtEndPr>
                <w:rPr>
                  <w:szCs w:val="22"/>
                </w:rPr>
              </w:sdtEndPr>
              <w:sdtContent>
                <w:p w14:paraId="05999C1D" w14:textId="32EBA634" w:rsidR="00DC2034" w:rsidRDefault="00D55725" w:rsidP="002335E5">
                  <w:pPr>
                    <w:pStyle w:val="NoSpacing"/>
                    <w:jc w:val="both"/>
                    <w:rPr>
                      <w:rFonts w:cs="Calibri"/>
                    </w:rPr>
                  </w:pPr>
                  <w:r w:rsidRPr="00DC2034">
                    <w:rPr>
                      <w:rFonts w:cs="Calibri"/>
                      <w:b/>
                      <w:szCs w:val="18"/>
                    </w:rPr>
                    <w:t>IMPORTANT:</w:t>
                  </w:r>
                  <w:r w:rsidRPr="00DC2034">
                    <w:rPr>
                      <w:rFonts w:cs="Calibri"/>
                      <w:szCs w:val="18"/>
                    </w:rPr>
                    <w:t xml:space="preserve"> </w:t>
                  </w:r>
                  <w:r w:rsidR="009824AD" w:rsidRPr="00DC2034">
                    <w:rPr>
                      <w:rFonts w:cs="Calibri"/>
                    </w:rPr>
                    <w:t>If a signature</w:t>
                  </w:r>
                  <w:r w:rsidR="0002441E" w:rsidRPr="00DC2034">
                    <w:rPr>
                      <w:rFonts w:cs="Calibri"/>
                    </w:rPr>
                    <w:t xml:space="preserve"> has not been </w:t>
                  </w:r>
                  <w:r w:rsidR="00271BC3" w:rsidRPr="00DC2034">
                    <w:rPr>
                      <w:rFonts w:cs="Calibri"/>
                    </w:rPr>
                    <w:t xml:space="preserve">previously </w:t>
                  </w:r>
                  <w:r w:rsidR="0002441E" w:rsidRPr="00DC2034">
                    <w:rPr>
                      <w:rFonts w:cs="Calibri"/>
                    </w:rPr>
                    <w:t>supplied</w:t>
                  </w:r>
                  <w:r w:rsidRPr="00DC2034">
                    <w:rPr>
                      <w:rFonts w:cs="Calibri"/>
                    </w:rPr>
                    <w:t xml:space="preserve"> to NS&amp;I</w:t>
                  </w:r>
                  <w:r w:rsidR="009824AD" w:rsidRPr="00DC2034">
                    <w:rPr>
                      <w:rFonts w:cs="Calibri"/>
                    </w:rPr>
                    <w:t xml:space="preserve">, </w:t>
                  </w:r>
                  <w:r w:rsidRPr="00DC2034">
                    <w:rPr>
                      <w:rFonts w:cs="Calibri"/>
                    </w:rPr>
                    <w:t>your signature above</w:t>
                  </w:r>
                  <w:r w:rsidR="009824AD" w:rsidRPr="00DC2034">
                    <w:rPr>
                      <w:rFonts w:cs="Calibri"/>
                    </w:rPr>
                    <w:t xml:space="preserve"> will need </w:t>
                  </w:r>
                  <w:r w:rsidRPr="00DC2034">
                    <w:rPr>
                      <w:rFonts w:cs="Calibri"/>
                    </w:rPr>
                    <w:t xml:space="preserve">to be </w:t>
                  </w:r>
                  <w:r w:rsidR="009824AD" w:rsidRPr="00DC2034">
                    <w:rPr>
                      <w:rFonts w:cs="Calibri"/>
                    </w:rPr>
                    <w:t>witnessed. If this is the case</w:t>
                  </w:r>
                  <w:r w:rsidR="00271BC3" w:rsidRPr="00DC2034">
                    <w:rPr>
                      <w:rFonts w:cs="Calibri"/>
                    </w:rPr>
                    <w:t>,</w:t>
                  </w:r>
                  <w:r w:rsidR="009824AD" w:rsidRPr="00DC2034">
                    <w:rPr>
                      <w:rFonts w:cs="Calibri"/>
                    </w:rPr>
                    <w:t xml:space="preserve"> please</w:t>
                  </w:r>
                  <w:r w:rsidRPr="00DC2034">
                    <w:rPr>
                      <w:rFonts w:cs="Calibri"/>
                    </w:rPr>
                    <w:t xml:space="preserve"> ask your witness to complete </w:t>
                  </w:r>
                  <w:r w:rsidR="0002441E" w:rsidRPr="00DC2034">
                    <w:rPr>
                      <w:rFonts w:cs="Calibri"/>
                    </w:rPr>
                    <w:t xml:space="preserve">the </w:t>
                  </w:r>
                  <w:r w:rsidR="009824AD" w:rsidRPr="00DC2034">
                    <w:rPr>
                      <w:rFonts w:cs="Calibri"/>
                    </w:rPr>
                    <w:t>section</w:t>
                  </w:r>
                  <w:r w:rsidR="0002441E" w:rsidRPr="00DC2034">
                    <w:rPr>
                      <w:rFonts w:cs="Calibri"/>
                    </w:rPr>
                    <w:t xml:space="preserve"> below.</w:t>
                  </w:r>
                  <w:r w:rsidR="00251B15" w:rsidRPr="00DC2034">
                    <w:rPr>
                      <w:rFonts w:cs="Calibri"/>
                    </w:rPr>
                    <w:t xml:space="preserve"> </w:t>
                  </w:r>
                  <w:bookmarkStart w:id="1" w:name="_Hlk150866191"/>
                  <w:r w:rsidR="00DC2034">
                    <w:rPr>
                      <w:rFonts w:cs="Calibri"/>
                    </w:rPr>
                    <w:t xml:space="preserve">The witness can be anyone over 18 as long as they </w:t>
                  </w:r>
                  <w:r w:rsidR="00DC2034" w:rsidRPr="00DC2034">
                    <w:rPr>
                      <w:rFonts w:cs="Calibri"/>
                      <w:b/>
                      <w:bCs/>
                    </w:rPr>
                    <w:t>are not</w:t>
                  </w:r>
                  <w:r w:rsidR="00DC2034">
                    <w:rPr>
                      <w:rFonts w:cs="Calibri"/>
                    </w:rPr>
                    <w:t xml:space="preserve"> a family member or your financial adviser</w:t>
                  </w:r>
                  <w:r w:rsidR="00C37C7F">
                    <w:rPr>
                      <w:rFonts w:cs="Calibri"/>
                    </w:rPr>
                    <w:t xml:space="preserve"> </w:t>
                  </w:r>
                  <w:bookmarkStart w:id="2" w:name="_Hlk150868045"/>
                  <w:r w:rsidR="00C37C7F">
                    <w:rPr>
                      <w:rFonts w:cs="Calibri"/>
                    </w:rPr>
                    <w:t>or anyone else at their firm</w:t>
                  </w:r>
                  <w:bookmarkEnd w:id="2"/>
                  <w:r w:rsidR="00DC2034">
                    <w:rPr>
                      <w:rFonts w:cs="Calibri"/>
                    </w:rPr>
                    <w:t>.</w:t>
                  </w:r>
                  <w:bookmarkEnd w:id="1"/>
                </w:p>
                <w:p w14:paraId="6D23AD01" w14:textId="36C725BE" w:rsidR="00231321" w:rsidRDefault="00EE1243" w:rsidP="002335E5">
                  <w:pPr>
                    <w:pStyle w:val="NoSpacing"/>
                    <w:jc w:val="both"/>
                  </w:pPr>
                </w:p>
              </w:sdtContent>
            </w:sdt>
            <w:p w14:paraId="36836E14" w14:textId="5ECFAD91" w:rsidR="009824AD" w:rsidRDefault="00EE1243" w:rsidP="00790284">
              <w:pPr>
                <w:pStyle w:val="NoSpacing"/>
                <w:jc w:val="both"/>
              </w:pPr>
              <w:sdt>
                <w:sdtPr>
                  <w:rPr>
                    <w:szCs w:val="18"/>
                  </w:rPr>
                  <w:alias w:val="8"/>
                  <w:tag w:val="8"/>
                  <w:id w:val="484207093"/>
                  <w:lock w:val="contentLocked"/>
                  <w:placeholder>
                    <w:docPart w:val="D714084EA43B4D5FA7FC0E3BEFD86A8B"/>
                  </w:placeholder>
                </w:sdtPr>
                <w:sdtEndPr>
                  <w:rPr>
                    <w:szCs w:val="22"/>
                  </w:rPr>
                </w:sdtEndPr>
                <w:sdtContent>
                  <w:r w:rsidR="00790284" w:rsidRPr="0047455A">
                    <w:rPr>
                      <w:b/>
                      <w:szCs w:val="18"/>
                    </w:rPr>
                    <w:t>Full name of witness</w:t>
                  </w:r>
                </w:sdtContent>
              </w:sdt>
              <w:r w:rsidR="005440EC">
                <w:t xml:space="preserve"> </w:t>
              </w:r>
              <w:sdt>
                <w:sdtPr>
                  <w:id w:val="758263856"/>
                  <w:placeholder>
                    <w:docPart w:val="A3DEDFEF22C94805A4323324F8530C72"/>
                  </w:placeholder>
                  <w:showingPlcHdr/>
                  <w:text/>
                </w:sdtPr>
                <w:sdtEndPr>
                  <w:rPr>
                    <w:highlight w:val="darkGray"/>
                  </w:rPr>
                </w:sdtEndPr>
                <w:sdtContent>
                  <w:r w:rsidR="00446150" w:rsidRPr="00925003">
                    <w:t>[INSERT NAME]</w:t>
                  </w:r>
                </w:sdtContent>
              </w:sdt>
            </w:p>
            <w:p w14:paraId="36D94564" w14:textId="77777777" w:rsidR="009824AD" w:rsidRPr="00541826" w:rsidRDefault="009824AD" w:rsidP="00790284">
              <w:pPr>
                <w:pStyle w:val="NoSpacing"/>
                <w:jc w:val="both"/>
                <w:rPr>
                  <w:sz w:val="20"/>
                  <w:szCs w:val="20"/>
                </w:rPr>
              </w:pPr>
            </w:p>
            <w:p w14:paraId="11FB744A" w14:textId="4CF20B24" w:rsidR="009824AD" w:rsidRDefault="00EE1243" w:rsidP="009824AD">
              <w:pPr>
                <w:pStyle w:val="NoSpacing"/>
                <w:jc w:val="both"/>
                <w:rPr>
                  <w:sz w:val="20"/>
                  <w:szCs w:val="20"/>
                </w:rPr>
              </w:pPr>
              <w:sdt>
                <w:sdtPr>
                  <w:rPr>
                    <w:szCs w:val="18"/>
                  </w:rPr>
                  <w:alias w:val="8"/>
                  <w:tag w:val="8"/>
                  <w:id w:val="2094818935"/>
                  <w:lock w:val="contentLocked"/>
                  <w:placeholder>
                    <w:docPart w:val="1677790ADC0E4C6C80F7C02E05A04704"/>
                  </w:placeholder>
                </w:sdtPr>
                <w:sdtEndPr>
                  <w:rPr>
                    <w:szCs w:val="22"/>
                  </w:rPr>
                </w:sdtEndPr>
                <w:sdtContent>
                  <w:r w:rsidR="00790284" w:rsidRPr="0047455A">
                    <w:rPr>
                      <w:b/>
                      <w:szCs w:val="18"/>
                    </w:rPr>
                    <w:t>Address</w:t>
                  </w:r>
                </w:sdtContent>
              </w:sdt>
              <w:r w:rsidR="009824AD">
                <w:t xml:space="preserve"> </w:t>
              </w:r>
              <w:sdt>
                <w:sdtPr>
                  <w:id w:val="-728461076"/>
                  <w:placeholder>
                    <w:docPart w:val="892668471E8541BD8AB90785D6CC7371"/>
                  </w:placeholder>
                  <w:showingPlcHdr/>
                  <w:text/>
                </w:sdtPr>
                <w:sdtEndPr/>
                <w:sdtContent>
                  <w:r w:rsidR="001E4074">
                    <w:t>[INSERT ADDRESS]</w:t>
                  </w:r>
                </w:sdtContent>
              </w:sdt>
            </w:p>
            <w:p w14:paraId="4B701DA5" w14:textId="77777777" w:rsidR="00446150" w:rsidRPr="00541826" w:rsidRDefault="00446150" w:rsidP="00790284">
              <w:pPr>
                <w:pStyle w:val="NoSpacing"/>
                <w:jc w:val="both"/>
                <w:rPr>
                  <w:sz w:val="20"/>
                  <w:szCs w:val="20"/>
                </w:rPr>
              </w:pPr>
            </w:p>
            <w:p w14:paraId="0859F8DA" w14:textId="7EABDE46" w:rsidR="00790284" w:rsidRDefault="0047455A" w:rsidP="0047455A">
              <w:pPr>
                <w:pStyle w:val="NoSpacing"/>
                <w:tabs>
                  <w:tab w:val="left" w:pos="2567"/>
                </w:tabs>
                <w:jc w:val="both"/>
              </w:pPr>
              <w:r>
                <w:tab/>
              </w:r>
            </w:p>
            <w:p w14:paraId="5E26B603" w14:textId="2D290076" w:rsidR="00790284" w:rsidRPr="00541826" w:rsidRDefault="00EE1243" w:rsidP="00790284">
              <w:pPr>
                <w:pStyle w:val="NoSpacing"/>
                <w:jc w:val="both"/>
                <w:rPr>
                  <w:sz w:val="20"/>
                  <w:szCs w:val="20"/>
                </w:rPr>
              </w:pPr>
              <w:sdt>
                <w:sdtPr>
                  <w:rPr>
                    <w:szCs w:val="18"/>
                  </w:rPr>
                  <w:alias w:val="8"/>
                  <w:tag w:val="8"/>
                  <w:id w:val="108173641"/>
                  <w:lock w:val="contentLocked"/>
                  <w:placeholder>
                    <w:docPart w:val="CD71C1EA42304778B6A63E023D4E5819"/>
                  </w:placeholder>
                </w:sdtPr>
                <w:sdtEndPr>
                  <w:rPr>
                    <w:szCs w:val="22"/>
                  </w:rPr>
                </w:sdtEndPr>
                <w:sdtContent>
                  <w:r w:rsidR="00790284" w:rsidRPr="0047455A">
                    <w:rPr>
                      <w:b/>
                      <w:szCs w:val="18"/>
                    </w:rPr>
                    <w:t>Signature of witness</w:t>
                  </w:r>
                </w:sdtContent>
              </w:sdt>
              <w:r w:rsidR="009824AD">
                <w:t xml:space="preserve"> </w:t>
              </w:r>
            </w:p>
            <w:p w14:paraId="53E240DE" w14:textId="4A2E5D87" w:rsidR="00790284" w:rsidRDefault="00790284" w:rsidP="002335E5">
              <w:pPr>
                <w:pStyle w:val="NoSpacing"/>
                <w:jc w:val="both"/>
              </w:pPr>
            </w:p>
            <w:p w14:paraId="504D9479" w14:textId="77777777" w:rsidR="001E4074" w:rsidRDefault="001E4074" w:rsidP="002335E5">
              <w:pPr>
                <w:pStyle w:val="NoSpacing"/>
                <w:jc w:val="both"/>
              </w:pPr>
            </w:p>
            <w:p w14:paraId="587395FD" w14:textId="5179E074" w:rsidR="00790284" w:rsidRDefault="00EE1243" w:rsidP="002335E5">
              <w:pPr>
                <w:pStyle w:val="NoSpacing"/>
                <w:jc w:val="both"/>
              </w:pPr>
              <w:sdt>
                <w:sdtPr>
                  <w:rPr>
                    <w:szCs w:val="18"/>
                  </w:rPr>
                  <w:alias w:val="8"/>
                  <w:tag w:val="8"/>
                  <w:id w:val="777834581"/>
                  <w:lock w:val="contentLocked"/>
                  <w:placeholder>
                    <w:docPart w:val="E44A709E80264D1D89BD3F0CF1EE9547"/>
                  </w:placeholder>
                </w:sdtPr>
                <w:sdtEndPr>
                  <w:rPr>
                    <w:szCs w:val="22"/>
                  </w:rPr>
                </w:sdtEndPr>
                <w:sdtContent>
                  <w:r w:rsidR="009824AD" w:rsidRPr="0047455A">
                    <w:rPr>
                      <w:b/>
                      <w:szCs w:val="18"/>
                    </w:rPr>
                    <w:t>Date</w:t>
                  </w:r>
                </w:sdtContent>
              </w:sdt>
              <w:r w:rsidR="005440EC">
                <w:t xml:space="preserve"> </w:t>
              </w:r>
              <w:sdt>
                <w:sdtPr>
                  <w:id w:val="-1018003756"/>
                  <w:placeholder>
                    <w:docPart w:val="B15B2A742E824F56A3A82FEEEEA74247"/>
                  </w:placeholder>
                  <w:showingPlcHdr/>
                  <w:text/>
                </w:sdtPr>
                <w:sdtEndPr/>
                <w:sdtContent>
                  <w:r w:rsidR="00270B39">
                    <w:t>[INSERT DATE]</w:t>
                  </w:r>
                </w:sdtContent>
              </w:sdt>
            </w:p>
          </w:sdtContent>
        </w:sdt>
      </w:sdtContent>
    </w:sdt>
    <w:sdt>
      <w:sdtPr>
        <w:id w:val="-470904221"/>
        <w:lock w:val="contentLocked"/>
        <w:placeholder>
          <w:docPart w:val="DefaultPlaceholder_-1854013440"/>
        </w:placeholder>
        <w:group/>
      </w:sdtPr>
      <w:sdtEndPr>
        <w:rPr>
          <w:rFonts w:cs="Arial"/>
        </w:rPr>
      </w:sdtEndPr>
      <w:sdtContent>
        <w:p w14:paraId="00E3A645" w14:textId="292B01FB" w:rsidR="00271BC3" w:rsidRDefault="00271BC3" w:rsidP="002335E5">
          <w:pPr>
            <w:pStyle w:val="NoSpacing"/>
            <w:jc w:val="both"/>
          </w:pPr>
        </w:p>
        <w:p w14:paraId="00FCD46D" w14:textId="77777777" w:rsidR="00271BC3" w:rsidRDefault="00271BC3" w:rsidP="002335E5">
          <w:pPr>
            <w:pStyle w:val="NoSpacing"/>
            <w:jc w:val="both"/>
          </w:pPr>
        </w:p>
        <w:sdt>
          <w:sdtPr>
            <w:alias w:val="9"/>
            <w:tag w:val="9"/>
            <w:id w:val="1370340489"/>
            <w:lock w:val="sdtContentLocked"/>
            <w:placeholder>
              <w:docPart w:val="DefaultPlaceholder_-1854013440"/>
            </w:placeholder>
          </w:sdtPr>
          <w:sdtEndPr/>
          <w:sdtContent>
            <w:p w14:paraId="0C3C50E0" w14:textId="77777777" w:rsidR="0002441E" w:rsidRPr="0002441E" w:rsidRDefault="0002441E" w:rsidP="0002441E">
              <w:pPr>
                <w:pStyle w:val="NoSpacing"/>
                <w:ind w:left="360"/>
                <w:jc w:val="both"/>
                <w:rPr>
                  <w:b/>
                </w:rPr>
              </w:pPr>
              <w:r w:rsidRPr="0002441E">
                <w:rPr>
                  <w:b/>
                </w:rPr>
                <w:t xml:space="preserve">TERMS AND CONDITIONS </w:t>
              </w:r>
            </w:p>
            <w:p w14:paraId="38DE78B2" w14:textId="77777777" w:rsidR="0002441E" w:rsidRDefault="0002441E" w:rsidP="0002441E">
              <w:pPr>
                <w:pStyle w:val="NoSpacing"/>
                <w:jc w:val="both"/>
              </w:pPr>
            </w:p>
            <w:p w14:paraId="7B1C0691" w14:textId="2A9F35C4" w:rsidR="007D62E3" w:rsidRDefault="007D62E3" w:rsidP="0002441E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>
                <w:t>The information provided by NS&amp;I could include the following information relating to my accounts and investments</w:t>
              </w:r>
              <w:r w:rsidR="009D78B9">
                <w:t xml:space="preserve"> with </w:t>
              </w:r>
              <w:r w:rsidR="009D78B9" w:rsidRPr="00247032">
                <w:t>NS&amp;</w:t>
              </w:r>
              <w:r w:rsidR="007424FB" w:rsidRPr="00247032">
                <w:t xml:space="preserve">I, (for </w:t>
              </w:r>
              <w:r w:rsidR="008F1FC4" w:rsidRPr="00247032">
                <w:t>joint holding</w:t>
              </w:r>
              <w:r w:rsidR="007424FB" w:rsidRPr="00247032">
                <w:t>s</w:t>
              </w:r>
              <w:r w:rsidR="008F1FC4" w:rsidRPr="00247032">
                <w:t>, each individual must supply a separate signed Letter of Authority</w:t>
              </w:r>
              <w:r w:rsidR="007424FB" w:rsidRPr="00247032">
                <w:t>)</w:t>
              </w:r>
              <w:r w:rsidRPr="00247032">
                <w:t>:</w:t>
              </w:r>
            </w:p>
            <w:p w14:paraId="7FCF7B78" w14:textId="70B5A167" w:rsidR="007D62E3" w:rsidRDefault="007D62E3" w:rsidP="002335E5">
              <w:pPr>
                <w:pStyle w:val="NoSpacing"/>
                <w:ind w:left="792"/>
                <w:jc w:val="both"/>
              </w:pPr>
            </w:p>
            <w:p w14:paraId="4CBB3915" w14:textId="132B732B" w:rsidR="007D62E3" w:rsidRDefault="007D62E3" w:rsidP="00432544">
              <w:pPr>
                <w:pStyle w:val="NoSpacing"/>
                <w:numPr>
                  <w:ilvl w:val="1"/>
                  <w:numId w:val="11"/>
                </w:numPr>
                <w:tabs>
                  <w:tab w:val="left" w:pos="993"/>
                </w:tabs>
                <w:ind w:left="993" w:hanging="567"/>
                <w:jc w:val="both"/>
              </w:pPr>
              <w:r>
                <w:t xml:space="preserve">balances and valuations; </w:t>
              </w:r>
            </w:p>
            <w:p w14:paraId="5D627E7A" w14:textId="77777777" w:rsidR="00957871" w:rsidRDefault="00957871" w:rsidP="00957871">
              <w:pPr>
                <w:pStyle w:val="NoSpacing"/>
                <w:tabs>
                  <w:tab w:val="left" w:pos="993"/>
                </w:tabs>
                <w:ind w:left="993"/>
                <w:jc w:val="both"/>
              </w:pPr>
            </w:p>
            <w:p w14:paraId="269AF978" w14:textId="77777777" w:rsidR="00957871" w:rsidRDefault="007D62E3" w:rsidP="00432544">
              <w:pPr>
                <w:pStyle w:val="NoSpacing"/>
                <w:numPr>
                  <w:ilvl w:val="1"/>
                  <w:numId w:val="11"/>
                </w:numPr>
                <w:tabs>
                  <w:tab w:val="left" w:pos="993"/>
                </w:tabs>
                <w:ind w:left="993" w:hanging="567"/>
                <w:jc w:val="both"/>
              </w:pPr>
              <w:r>
                <w:t>annual and ad-hoc statements;</w:t>
              </w:r>
            </w:p>
            <w:p w14:paraId="4D61C256" w14:textId="226140B2" w:rsidR="007D62E3" w:rsidRDefault="007D62E3" w:rsidP="00957871">
              <w:pPr>
                <w:pStyle w:val="NoSpacing"/>
                <w:tabs>
                  <w:tab w:val="left" w:pos="993"/>
                </w:tabs>
                <w:ind w:left="993"/>
                <w:jc w:val="both"/>
              </w:pPr>
              <w:r>
                <w:t xml:space="preserve"> </w:t>
              </w:r>
            </w:p>
            <w:p w14:paraId="669682E9" w14:textId="0D850037" w:rsidR="007D62E3" w:rsidRDefault="007D62E3" w:rsidP="00432544">
              <w:pPr>
                <w:pStyle w:val="NoSpacing"/>
                <w:numPr>
                  <w:ilvl w:val="1"/>
                  <w:numId w:val="11"/>
                </w:numPr>
                <w:tabs>
                  <w:tab w:val="left" w:pos="993"/>
                </w:tabs>
                <w:ind w:left="993" w:hanging="567"/>
                <w:jc w:val="both"/>
              </w:pPr>
              <w:r>
                <w:t>maturity dates;</w:t>
              </w:r>
            </w:p>
            <w:p w14:paraId="07FBA6D0" w14:textId="77777777" w:rsidR="00957871" w:rsidRDefault="00957871" w:rsidP="00957871">
              <w:pPr>
                <w:pStyle w:val="NoSpacing"/>
                <w:tabs>
                  <w:tab w:val="left" w:pos="993"/>
                </w:tabs>
                <w:ind w:left="993"/>
                <w:jc w:val="both"/>
              </w:pPr>
            </w:p>
            <w:p w14:paraId="4263E640" w14:textId="084FE8F5" w:rsidR="007D62E3" w:rsidRDefault="00636AC0" w:rsidP="00432544">
              <w:pPr>
                <w:pStyle w:val="NoSpacing"/>
                <w:numPr>
                  <w:ilvl w:val="1"/>
                  <w:numId w:val="11"/>
                </w:numPr>
                <w:tabs>
                  <w:tab w:val="left" w:pos="993"/>
                </w:tabs>
                <w:ind w:left="993" w:hanging="567"/>
                <w:jc w:val="both"/>
              </w:pPr>
              <w:r>
                <w:t>transaction information including details of Premium Bonds including any prizes won (this w</w:t>
              </w:r>
              <w:r w:rsidR="000568D4">
                <w:t>ill</w:t>
              </w:r>
              <w:r>
                <w:t xml:space="preserve"> include all high value and jackpot prizes); and</w:t>
              </w:r>
            </w:p>
            <w:p w14:paraId="5C3B2B3D" w14:textId="77777777" w:rsidR="00957871" w:rsidRDefault="00957871" w:rsidP="00957871">
              <w:pPr>
                <w:pStyle w:val="NoSpacing"/>
                <w:tabs>
                  <w:tab w:val="left" w:pos="993"/>
                </w:tabs>
                <w:ind w:left="993"/>
                <w:jc w:val="both"/>
              </w:pPr>
            </w:p>
            <w:p w14:paraId="5F141947" w14:textId="439CA945" w:rsidR="00636AC0" w:rsidRDefault="00552D86" w:rsidP="00636AC0">
              <w:pPr>
                <w:pStyle w:val="NoSpacing"/>
                <w:numPr>
                  <w:ilvl w:val="1"/>
                  <w:numId w:val="11"/>
                </w:numPr>
                <w:tabs>
                  <w:tab w:val="left" w:pos="993"/>
                </w:tabs>
                <w:ind w:left="993" w:hanging="567"/>
                <w:jc w:val="both"/>
              </w:pPr>
              <w:r>
                <w:t>other account details NS&amp;I holds about me</w:t>
              </w:r>
              <w:r w:rsidR="00432544">
                <w:t>,</w:t>
              </w:r>
            </w:p>
            <w:p w14:paraId="64F6AD68" w14:textId="77777777" w:rsidR="00957871" w:rsidRDefault="00957871" w:rsidP="00957871">
              <w:pPr>
                <w:pStyle w:val="NoSpacing"/>
                <w:tabs>
                  <w:tab w:val="left" w:pos="993"/>
                </w:tabs>
                <w:ind w:left="426"/>
                <w:jc w:val="both"/>
              </w:pPr>
            </w:p>
            <w:p w14:paraId="66675E59" w14:textId="2C384490" w:rsidR="00957871" w:rsidRDefault="00957871" w:rsidP="00957871">
              <w:pPr>
                <w:pStyle w:val="NoSpacing"/>
                <w:tabs>
                  <w:tab w:val="left" w:pos="993"/>
                </w:tabs>
                <w:ind w:left="426"/>
                <w:jc w:val="both"/>
              </w:pPr>
              <w:r>
                <w:t>(together, the "</w:t>
              </w:r>
              <w:r w:rsidRPr="00957871">
                <w:rPr>
                  <w:b/>
                </w:rPr>
                <w:t>Information</w:t>
              </w:r>
              <w:r>
                <w:t>").</w:t>
              </w:r>
            </w:p>
          </w:sdtContent>
        </w:sdt>
        <w:p w14:paraId="16AD5FEC" w14:textId="2F567200" w:rsidR="002C6633" w:rsidRDefault="002C6633" w:rsidP="002335E5">
          <w:pPr>
            <w:pStyle w:val="NoSpacing"/>
            <w:jc w:val="both"/>
          </w:pPr>
        </w:p>
        <w:bookmarkStart w:id="3" w:name="_Ref500674351" w:displacedByCustomXml="next"/>
        <w:sdt>
          <w:sdtPr>
            <w:alias w:val="10"/>
            <w:tag w:val="10"/>
            <w:id w:val="-2083126002"/>
            <w:lock w:val="sdtContentLocked"/>
            <w:placeholder>
              <w:docPart w:val="DefaultPlaceholder_-1854013440"/>
            </w:placeholder>
          </w:sdtPr>
          <w:sdtEndPr/>
          <w:sdtContent>
            <w:p w14:paraId="2C9DFB5C" w14:textId="7702CFD1" w:rsidR="008C62CB" w:rsidRDefault="008C62CB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>
                <w:t>NS&amp;I may refuse (at its discretion) to provide the</w:t>
              </w:r>
              <w:r w:rsidR="00B456F9">
                <w:t xml:space="preserve"> </w:t>
              </w:r>
              <w:r w:rsidR="00095FD6">
                <w:t>Financial Advice Firm</w:t>
              </w:r>
              <w:r>
                <w:t xml:space="preserve"> with any Information if:</w:t>
              </w:r>
              <w:bookmarkEnd w:id="3"/>
            </w:p>
            <w:p w14:paraId="56B6CCDD" w14:textId="77777777" w:rsidR="008C62CB" w:rsidRDefault="008C62CB" w:rsidP="002335E5">
              <w:pPr>
                <w:pStyle w:val="NoSpacing"/>
                <w:jc w:val="both"/>
              </w:pPr>
            </w:p>
            <w:p w14:paraId="357591D4" w14:textId="636FA8C4" w:rsidR="00A839AA" w:rsidRDefault="001F4A95" w:rsidP="002335E5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>t</w:t>
              </w:r>
              <w:r w:rsidR="008C62CB">
                <w:t xml:space="preserve">he </w:t>
              </w:r>
              <w:r w:rsidR="00095FD6">
                <w:t>Financial Advice Firm</w:t>
              </w:r>
              <w:r w:rsidR="008C62CB">
                <w:t xml:space="preserve"> is unable to prove its identity and/or provide certain other information</w:t>
              </w:r>
              <w:r w:rsidR="00A839AA">
                <w:t xml:space="preserve"> relating to me and my accounts and investments</w:t>
              </w:r>
              <w:r w:rsidR="008C62CB">
                <w:t xml:space="preserve"> which is required</w:t>
              </w:r>
              <w:r w:rsidR="00A839AA">
                <w:t xml:space="preserve"> by NS&amp;I</w:t>
              </w:r>
              <w:r w:rsidR="008C62CB">
                <w:t xml:space="preserve"> to pass NS&amp;I's authentication procedures</w:t>
              </w:r>
              <w:r w:rsidR="00A839AA">
                <w:t>;</w:t>
              </w:r>
              <w:r>
                <w:t xml:space="preserve"> </w:t>
              </w:r>
            </w:p>
            <w:p w14:paraId="7901C889" w14:textId="69374DFF" w:rsidR="00B37807" w:rsidRDefault="00B37807" w:rsidP="00B37807">
              <w:pPr>
                <w:pStyle w:val="NoSpacing"/>
                <w:ind w:left="426"/>
                <w:jc w:val="both"/>
              </w:pPr>
            </w:p>
            <w:p w14:paraId="54772EC6" w14:textId="15EB17F5" w:rsidR="00B37807" w:rsidRDefault="00B37807" w:rsidP="002335E5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 xml:space="preserve">the Financial Advice Firm fails to pass NS&amp;I's authentication procedures; </w:t>
              </w:r>
            </w:p>
          </w:sdtContent>
        </w:sdt>
        <w:p w14:paraId="26BD0200" w14:textId="77777777" w:rsidR="007E192B" w:rsidRDefault="007E192B" w:rsidP="00DA44B9">
          <w:pPr>
            <w:pStyle w:val="NoSpacing"/>
            <w:jc w:val="both"/>
          </w:pPr>
        </w:p>
        <w:sdt>
          <w:sdtPr>
            <w:alias w:val="11"/>
            <w:tag w:val="11"/>
            <w:id w:val="525994538"/>
            <w:lock w:val="sdtContentLocked"/>
            <w:placeholder>
              <w:docPart w:val="DefaultPlaceholder_-1854013440"/>
            </w:placeholder>
          </w:sdtPr>
          <w:sdtEndPr/>
          <w:sdtContent>
            <w:p w14:paraId="16FA2959" w14:textId="36FF16DF" w:rsidR="007E192B" w:rsidRDefault="007E192B" w:rsidP="007E192B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 xml:space="preserve">NS&amp;I </w:t>
              </w:r>
              <w:r w:rsidR="000F117F">
                <w:t>has</w:t>
              </w:r>
              <w:r>
                <w:t xml:space="preserve"> </w:t>
              </w:r>
              <w:r w:rsidR="00A839AA">
                <w:t xml:space="preserve">reasonable grounds to suspect that the </w:t>
              </w:r>
              <w:r w:rsidR="00095FD6">
                <w:t>Financial Advice Firm</w:t>
              </w:r>
              <w:r w:rsidR="00A839AA">
                <w:t xml:space="preserve"> is engaged in fraudulent behaviour or is </w:t>
              </w:r>
              <w:r w:rsidR="00C64897">
                <w:t xml:space="preserve">otherwise </w:t>
              </w:r>
              <w:r w:rsidR="00A839AA">
                <w:t xml:space="preserve">trying to </w:t>
              </w:r>
              <w:r w:rsidR="009D78B9">
                <w:t>obtain unauthorised access to the</w:t>
              </w:r>
              <w:r w:rsidR="001F4A95">
                <w:t xml:space="preserve"> Information; </w:t>
              </w:r>
            </w:p>
            <w:p w14:paraId="70339154" w14:textId="77777777" w:rsidR="007E192B" w:rsidRDefault="007E192B" w:rsidP="007E192B">
              <w:pPr>
                <w:pStyle w:val="NoSpacing"/>
                <w:ind w:left="426"/>
                <w:jc w:val="both"/>
              </w:pPr>
            </w:p>
            <w:p w14:paraId="284D8FD1" w14:textId="08A29ED8" w:rsidR="00B456F9" w:rsidRDefault="001F4A95" w:rsidP="007E192B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>NS&amp;I has not received a signed copy of its Terms of Business from t</w:t>
              </w:r>
              <w:r w:rsidR="00B456F9">
                <w:t xml:space="preserve">he Financial Advice </w:t>
              </w:r>
              <w:r>
                <w:t>F</w:t>
              </w:r>
              <w:r w:rsidR="00B456F9">
                <w:t>irm</w:t>
              </w:r>
              <w:r w:rsidR="00C466E7">
                <w:t xml:space="preserve"> (in a form reasonably acceptable to NS&amp;I)</w:t>
              </w:r>
              <w:r>
                <w:t>; or</w:t>
              </w:r>
            </w:p>
            <w:p w14:paraId="32540332" w14:textId="77777777" w:rsidR="007E192B" w:rsidRDefault="007E192B" w:rsidP="007E192B">
              <w:pPr>
                <w:pStyle w:val="NoSpacing"/>
                <w:jc w:val="both"/>
              </w:pPr>
            </w:p>
            <w:p w14:paraId="6135387D" w14:textId="23076AFD" w:rsidR="007E192B" w:rsidRDefault="00C466E7" w:rsidP="007E192B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>t</w:t>
              </w:r>
              <w:r w:rsidR="00B456F9">
                <w:t xml:space="preserve">he Financial Advice </w:t>
              </w:r>
              <w:r w:rsidR="00254BEA">
                <w:t>F</w:t>
              </w:r>
              <w:r w:rsidR="00B456F9">
                <w:t>irm’s FCA registration status is “</w:t>
              </w:r>
              <w:r w:rsidR="00A347D5">
                <w:t>No longer authorised</w:t>
              </w:r>
              <w:r w:rsidR="00B456F9">
                <w:t>”.</w:t>
              </w:r>
            </w:p>
          </w:sdtContent>
        </w:sdt>
        <w:p w14:paraId="2E4081CE" w14:textId="77777777" w:rsidR="007E192B" w:rsidRDefault="007E192B" w:rsidP="007E192B">
          <w:pPr>
            <w:pStyle w:val="NoSpacing"/>
            <w:jc w:val="both"/>
          </w:pPr>
        </w:p>
        <w:sdt>
          <w:sdtPr>
            <w:alias w:val="11"/>
            <w:tag w:val="11"/>
            <w:id w:val="1809509989"/>
            <w:lock w:val="sdtContentLocked"/>
            <w:placeholder>
              <w:docPart w:val="DefaultPlaceholder_-1854013440"/>
            </w:placeholder>
          </w:sdtPr>
          <w:sdtEndPr/>
          <w:sdtContent>
            <w:p w14:paraId="41D41021" w14:textId="2F0A3705" w:rsidR="00C466E7" w:rsidRDefault="00C466E7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>
                <w:t>Where NS&amp;I refuse</w:t>
              </w:r>
              <w:r w:rsidR="006B2438">
                <w:t>s</w:t>
              </w:r>
              <w:r>
                <w:t xml:space="preserve"> to provide the Financial Advice Firm with any Information pursuant to paragraph </w:t>
              </w:r>
              <w:r>
                <w:fldChar w:fldCharType="begin"/>
              </w:r>
              <w:r>
                <w:instrText xml:space="preserve"> REF _Ref500674351 \r \h </w:instrText>
              </w:r>
              <w:r>
                <w:fldChar w:fldCharType="separate"/>
              </w:r>
              <w:r w:rsidR="00957871">
                <w:t>2</w:t>
              </w:r>
              <w:r>
                <w:fldChar w:fldCharType="end"/>
              </w:r>
              <w:r>
                <w:t>, NS&amp;I will inform me in writing.</w:t>
              </w:r>
            </w:p>
            <w:p w14:paraId="7F7B8C9D" w14:textId="77777777" w:rsidR="00C466E7" w:rsidRDefault="00C466E7" w:rsidP="00C466E7">
              <w:pPr>
                <w:pStyle w:val="NoSpacing"/>
                <w:jc w:val="both"/>
              </w:pPr>
            </w:p>
            <w:p w14:paraId="759E7DCC" w14:textId="77777777" w:rsidR="0033257C" w:rsidRDefault="00A839AA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>
                <w:t>NS&amp;I shall have no liability to me (whether in contract, tort, negligence, under statute or otherwise)</w:t>
              </w:r>
              <w:r w:rsidR="0033257C">
                <w:t>:</w:t>
              </w:r>
              <w:r>
                <w:t xml:space="preserve"> </w:t>
              </w:r>
            </w:p>
            <w:p w14:paraId="0D1902DB" w14:textId="77777777" w:rsidR="0033257C" w:rsidRDefault="0033257C" w:rsidP="002335E5">
              <w:pPr>
                <w:pStyle w:val="NoSpacing"/>
                <w:jc w:val="both"/>
              </w:pPr>
            </w:p>
            <w:p w14:paraId="4EEA5BEB" w14:textId="05E8E624" w:rsidR="0033257C" w:rsidRDefault="002B7219" w:rsidP="002335E5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>i</w:t>
              </w:r>
              <w:r w:rsidR="00DA44B9">
                <w:t>f</w:t>
              </w:r>
              <w:r w:rsidR="00A839AA">
                <w:t xml:space="preserve"> it refuses to provide </w:t>
              </w:r>
              <w:r w:rsidR="00746D49">
                <w:t>the</w:t>
              </w:r>
              <w:r w:rsidR="00095FD6">
                <w:t xml:space="preserve"> Financial Advice Firm</w:t>
              </w:r>
              <w:r w:rsidR="00A839AA">
                <w:t xml:space="preserve"> with any Information under paragraph </w:t>
              </w:r>
              <w:r w:rsidR="00A839AA">
                <w:fldChar w:fldCharType="begin"/>
              </w:r>
              <w:r w:rsidR="00A839AA">
                <w:instrText xml:space="preserve"> REF _Ref500674351 \r \h </w:instrText>
              </w:r>
              <w:r w:rsidR="002335E5">
                <w:instrText xml:space="preserve"> \* MERGEFORMAT </w:instrText>
              </w:r>
              <w:r w:rsidR="00A839AA">
                <w:fldChar w:fldCharType="separate"/>
              </w:r>
              <w:r w:rsidR="00957871">
                <w:t>2</w:t>
              </w:r>
              <w:r w:rsidR="00A839AA">
                <w:fldChar w:fldCharType="end"/>
              </w:r>
              <w:r w:rsidR="00DA44B9">
                <w:t>;</w:t>
              </w:r>
              <w:r w:rsidR="0033257C">
                <w:t xml:space="preserve"> or</w:t>
              </w:r>
            </w:p>
            <w:p w14:paraId="2EB04026" w14:textId="77777777" w:rsidR="0033257C" w:rsidRDefault="0033257C" w:rsidP="002335E5">
              <w:pPr>
                <w:pStyle w:val="NoSpacing"/>
                <w:ind w:left="993" w:hanging="567"/>
                <w:jc w:val="both"/>
              </w:pPr>
            </w:p>
            <w:p w14:paraId="7F3B9E09" w14:textId="0A39987E" w:rsidR="0033257C" w:rsidRDefault="0033257C" w:rsidP="002335E5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 xml:space="preserve">for any fraudulent </w:t>
              </w:r>
              <w:r w:rsidR="007537C8">
                <w:t xml:space="preserve">or unauthorised </w:t>
              </w:r>
              <w:r>
                <w:t xml:space="preserve">activity of the </w:t>
              </w:r>
              <w:r w:rsidR="00095FD6">
                <w:t>Financial Advice Firm</w:t>
              </w:r>
              <w:r>
                <w:t xml:space="preserve"> arising from NS&amp;I providing it with the Information</w:t>
              </w:r>
              <w:r w:rsidR="00DA44B9">
                <w:t xml:space="preserve"> </w:t>
              </w:r>
              <w:r w:rsidR="00E15733">
                <w:t>(except where NS&amp;I has not carried out its auth</w:t>
              </w:r>
              <w:r w:rsidR="00DA44B9">
                <w:t>entication procedures properly)</w:t>
              </w:r>
              <w:r w:rsidR="00746D49">
                <w:t>,</w:t>
              </w:r>
            </w:p>
            <w:p w14:paraId="59F24E4B" w14:textId="77777777" w:rsidR="0033257C" w:rsidRDefault="0033257C" w:rsidP="002335E5">
              <w:pPr>
                <w:pStyle w:val="NoSpacing"/>
                <w:ind w:left="360"/>
                <w:jc w:val="both"/>
              </w:pPr>
            </w:p>
            <w:p w14:paraId="59923CF9" w14:textId="1A90DCC0" w:rsidR="0033257C" w:rsidRDefault="00746D49" w:rsidP="002335E5">
              <w:pPr>
                <w:pStyle w:val="NoSpacing"/>
                <w:ind w:left="360"/>
                <w:jc w:val="both"/>
              </w:pPr>
              <w:r>
                <w:lastRenderedPageBreak/>
                <w:t>s</w:t>
              </w:r>
              <w:r w:rsidR="007E192B">
                <w:t>ave</w:t>
              </w:r>
              <w:r w:rsidR="0033257C">
                <w:t xml:space="preserve"> that t</w:t>
              </w:r>
              <w:r w:rsidR="00A839AA">
                <w:t>his paragraph does not exclude NS&amp;I's liability for personal injury or death caused by its negligence or for its fraud or fraudulent misrepresentation.</w:t>
              </w:r>
            </w:p>
            <w:p w14:paraId="460EA81F" w14:textId="120641C9" w:rsidR="00327EB5" w:rsidRDefault="00327EB5" w:rsidP="002335E5">
              <w:pPr>
                <w:pStyle w:val="NoSpacing"/>
                <w:jc w:val="both"/>
              </w:pPr>
            </w:p>
            <w:p w14:paraId="2631043B" w14:textId="64F1E34A" w:rsidR="00EF5F7E" w:rsidRDefault="009D78B9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>
                <w:t>NS&amp;I may provide the</w:t>
              </w:r>
              <w:r w:rsidR="00CD38A2">
                <w:t xml:space="preserve"> Information to any</w:t>
              </w:r>
              <w:r w:rsidR="00DA44B9">
                <w:t xml:space="preserve"> authorised</w:t>
              </w:r>
              <w:r w:rsidR="00CD38A2">
                <w:t xml:space="preserve"> person within the </w:t>
              </w:r>
              <w:r w:rsidR="00095FD6">
                <w:t>Financial Advice Firm’s</w:t>
              </w:r>
              <w:r w:rsidR="00DA44B9">
                <w:t xml:space="preserve"> organisation.</w:t>
              </w:r>
            </w:p>
            <w:p w14:paraId="4DB1F8E9" w14:textId="573D2FC6" w:rsidR="00F67BB2" w:rsidRPr="000E5058" w:rsidRDefault="00F67BB2" w:rsidP="00F67BB2">
              <w:pPr>
                <w:pStyle w:val="NoSpacing"/>
                <w:jc w:val="both"/>
              </w:pPr>
            </w:p>
            <w:p w14:paraId="10322DDA" w14:textId="4943CB23" w:rsidR="009027AD" w:rsidRPr="000E5058" w:rsidRDefault="009027AD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 w:rsidRPr="000E5058">
                <w:t xml:space="preserve">I </w:t>
              </w:r>
              <w:r w:rsidR="007C39FF" w:rsidRPr="000E5058">
                <w:t>will</w:t>
              </w:r>
              <w:r w:rsidRPr="000E5058">
                <w:t xml:space="preserve"> not disclose my password(s) and/or security details for my NS&amp;I accounts and investments to the </w:t>
              </w:r>
              <w:r w:rsidR="00095FD6">
                <w:t>Financial Advice Firm</w:t>
              </w:r>
              <w:r w:rsidRPr="000E5058">
                <w:t xml:space="preserve">. The </w:t>
              </w:r>
              <w:r w:rsidR="00095FD6">
                <w:t>Financial Advice Firm</w:t>
              </w:r>
              <w:r w:rsidRPr="000E5058">
                <w:t xml:space="preserve"> will not need</w:t>
              </w:r>
              <w:r w:rsidR="000F117F">
                <w:t xml:space="preserve"> my</w:t>
              </w:r>
              <w:r w:rsidRPr="000E5058">
                <w:t xml:space="preserve"> password(s) and/or security details to be provided with </w:t>
              </w:r>
              <w:r w:rsidR="0033257C" w:rsidRPr="000E5058">
                <w:t>the</w:t>
              </w:r>
              <w:r w:rsidRPr="000E5058">
                <w:t xml:space="preserve"> Information by NS&amp;I</w:t>
              </w:r>
              <w:r w:rsidR="00DB3799">
                <w:t xml:space="preserve">, as NS&amp;I has </w:t>
              </w:r>
              <w:r w:rsidR="00746D49">
                <w:t>established</w:t>
              </w:r>
              <w:r w:rsidR="00DB3799">
                <w:t xml:space="preserve"> a separate authentication process for </w:t>
              </w:r>
              <w:r w:rsidR="00DD5F50">
                <w:t>Financial A</w:t>
              </w:r>
              <w:r w:rsidR="00DB3799">
                <w:t xml:space="preserve">dvice </w:t>
              </w:r>
              <w:r w:rsidR="00DD5F50">
                <w:t>F</w:t>
              </w:r>
              <w:r w:rsidR="00DB3799">
                <w:t>irms</w:t>
              </w:r>
              <w:r w:rsidRPr="000E5058">
                <w:t xml:space="preserve">. </w:t>
              </w:r>
            </w:p>
            <w:p w14:paraId="26C5BAC2" w14:textId="77777777" w:rsidR="009027AD" w:rsidRPr="000E5058" w:rsidRDefault="009027AD" w:rsidP="002335E5">
              <w:pPr>
                <w:pStyle w:val="NoSpacing"/>
                <w:jc w:val="both"/>
              </w:pPr>
            </w:p>
            <w:p w14:paraId="7078D678" w14:textId="286B68D4" w:rsidR="009027AD" w:rsidRDefault="00FA16DA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bookmarkStart w:id="4" w:name="_Ref505707962"/>
              <w:r>
                <w:t>NS&amp;I may end this Letter of Authority and cease sharing any Information with a Financial Advice Firm at any time on providing me with not less than 1 month's notice in writing.</w:t>
              </w:r>
              <w:bookmarkEnd w:id="4"/>
            </w:p>
            <w:p w14:paraId="3A870EC6" w14:textId="690E9CF3" w:rsidR="00F67BB2" w:rsidRDefault="00F67BB2" w:rsidP="00F67BB2">
              <w:pPr>
                <w:pStyle w:val="NoSpacing"/>
                <w:jc w:val="both"/>
              </w:pPr>
            </w:p>
            <w:p w14:paraId="54BBEE79" w14:textId="77777777" w:rsidR="00D10CFB" w:rsidRDefault="00F67BB2" w:rsidP="00F67BB2">
              <w:pPr>
                <w:pStyle w:val="NoSpacing"/>
                <w:numPr>
                  <w:ilvl w:val="0"/>
                  <w:numId w:val="11"/>
                </w:numPr>
                <w:jc w:val="both"/>
              </w:pPr>
              <w:bookmarkStart w:id="5" w:name="_Ref505702395"/>
              <w:r>
                <w:t>This Letter of Authority shall automatically end if</w:t>
              </w:r>
              <w:r w:rsidR="00D10CFB">
                <w:t>:</w:t>
              </w:r>
              <w:r>
                <w:t xml:space="preserve"> </w:t>
              </w:r>
            </w:p>
            <w:p w14:paraId="6A25ABEC" w14:textId="77777777" w:rsidR="00D10CFB" w:rsidRDefault="00D10CFB" w:rsidP="00D10CFB">
              <w:pPr>
                <w:pStyle w:val="NoSpacing"/>
                <w:ind w:left="360"/>
                <w:jc w:val="both"/>
              </w:pPr>
            </w:p>
            <w:p w14:paraId="424164E3" w14:textId="57C83F23" w:rsidR="00D10CFB" w:rsidRDefault="00D10CFB" w:rsidP="00FA16DA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>I inform NS&amp;I by calling 0800 092 1228</w:t>
              </w:r>
              <w:r w:rsidR="00612DD7">
                <w:t xml:space="preserve"> or by writing to us at NS&amp;I, </w:t>
              </w:r>
              <w:r w:rsidR="00F5190F">
                <w:t>Sunderland</w:t>
              </w:r>
              <w:r w:rsidR="00612DD7">
                <w:t xml:space="preserve">, </w:t>
              </w:r>
              <w:r w:rsidR="00F5190F">
                <w:t>SR43</w:t>
              </w:r>
              <w:r w:rsidR="00612DD7">
                <w:t xml:space="preserve"> </w:t>
              </w:r>
              <w:r w:rsidR="00F5190F">
                <w:t>2</w:t>
              </w:r>
              <w:r w:rsidR="00612DD7">
                <w:t>SB</w:t>
              </w:r>
              <w:r w:rsidRPr="000E5058">
                <w:t xml:space="preserve"> </w:t>
              </w:r>
              <w:r>
                <w:t>that</w:t>
              </w:r>
              <w:r w:rsidRPr="000E5058">
                <w:t xml:space="preserve"> I no</w:t>
              </w:r>
              <w:r>
                <w:t xml:space="preserve"> longer want NS&amp;I to provide information relating to my savings and investments to the Financial Advice Firm; or</w:t>
              </w:r>
            </w:p>
            <w:p w14:paraId="61C81E5F" w14:textId="77777777" w:rsidR="00D10CFB" w:rsidRDefault="00D10CFB" w:rsidP="00FA16DA">
              <w:pPr>
                <w:pStyle w:val="NoSpacing"/>
                <w:ind w:left="993" w:hanging="567"/>
                <w:jc w:val="both"/>
              </w:pPr>
            </w:p>
            <w:p w14:paraId="6A4E98FE" w14:textId="48B88727" w:rsidR="00F67BB2" w:rsidRDefault="00F67BB2" w:rsidP="00FA16DA">
              <w:pPr>
                <w:pStyle w:val="NoSpacing"/>
                <w:numPr>
                  <w:ilvl w:val="1"/>
                  <w:numId w:val="11"/>
                </w:numPr>
                <w:ind w:left="993" w:hanging="567"/>
                <w:jc w:val="both"/>
              </w:pPr>
              <w:r>
                <w:t>I no longer hold any savings or investments with NS&amp;I.</w:t>
              </w:r>
              <w:bookmarkEnd w:id="5"/>
              <w:r>
                <w:t xml:space="preserve"> </w:t>
              </w:r>
            </w:p>
            <w:p w14:paraId="39205D22" w14:textId="7C8400D6" w:rsidR="0033257C" w:rsidRDefault="0033257C" w:rsidP="002335E5">
              <w:pPr>
                <w:pStyle w:val="NoSpacing"/>
                <w:jc w:val="both"/>
              </w:pPr>
            </w:p>
            <w:p w14:paraId="4045EA4D" w14:textId="073F0235" w:rsidR="00F67BB2" w:rsidRDefault="002335E5" w:rsidP="002335E5">
              <w:pPr>
                <w:pStyle w:val="NoSpacing"/>
                <w:numPr>
                  <w:ilvl w:val="0"/>
                  <w:numId w:val="11"/>
                </w:numPr>
                <w:jc w:val="both"/>
              </w:pPr>
              <w:r>
                <w:t>This Letter of Authority constitutes a legally binding agreement which is governed by the laws of England  (including in relation to non-contractual obligations) and the courts of England  have exclusive jurisdiction to determine any dispute arising out of or in connection with this Letter of Authority (including in relation to non-contractual obligations).</w:t>
              </w:r>
            </w:p>
            <w:p w14:paraId="1744597D" w14:textId="77777777" w:rsidR="008E5EEC" w:rsidRDefault="008E5EEC" w:rsidP="008E5EEC">
              <w:pPr>
                <w:pStyle w:val="NoSpacing"/>
                <w:jc w:val="both"/>
              </w:pPr>
            </w:p>
            <w:p w14:paraId="42DC4903" w14:textId="77777777" w:rsidR="00271BC3" w:rsidRDefault="00271BC3" w:rsidP="008E5EEC">
              <w:pPr>
                <w:pStyle w:val="NoSpacing"/>
                <w:ind w:left="360"/>
                <w:jc w:val="both"/>
                <w:rPr>
                  <w:b/>
                </w:rPr>
              </w:pPr>
            </w:p>
            <w:p w14:paraId="54793976" w14:textId="420131B2" w:rsidR="008E5EEC" w:rsidRDefault="008E5EEC" w:rsidP="008E5EEC">
              <w:pPr>
                <w:pStyle w:val="NoSpacing"/>
                <w:ind w:left="360"/>
                <w:jc w:val="both"/>
                <w:rPr>
                  <w:b/>
                </w:rPr>
              </w:pPr>
              <w:r>
                <w:rPr>
                  <w:b/>
                </w:rPr>
                <w:t>WITNESS SIGNATURE</w:t>
              </w:r>
            </w:p>
            <w:p w14:paraId="66C80642" w14:textId="77777777" w:rsidR="008E5EEC" w:rsidRPr="008E5EEC" w:rsidRDefault="008E5EEC" w:rsidP="008E5EEC">
              <w:pPr>
                <w:pStyle w:val="NoSpacing"/>
                <w:ind w:left="360"/>
                <w:jc w:val="both"/>
                <w:rPr>
                  <w:b/>
                </w:rPr>
              </w:pPr>
            </w:p>
            <w:p w14:paraId="78B3B814" w14:textId="6768C339" w:rsidR="008E5EEC" w:rsidRDefault="008E5EEC" w:rsidP="008E5EEC">
              <w:pPr>
                <w:pStyle w:val="ListParagraph"/>
                <w:numPr>
                  <w:ilvl w:val="0"/>
                  <w:numId w:val="14"/>
                </w:numPr>
              </w:pPr>
              <w:r w:rsidRPr="008E5EEC">
                <w:t>We u</w:t>
              </w:r>
              <w:r>
                <w:t>se the witness</w:t>
              </w:r>
              <w:r w:rsidR="00271BC3">
                <w:t>’</w:t>
              </w:r>
              <w:r>
                <w:t xml:space="preserve"> data provided within this</w:t>
              </w:r>
              <w:r w:rsidRPr="008E5EEC">
                <w:t xml:space="preserve"> form for</w:t>
              </w:r>
              <w:r w:rsidR="000F117F">
                <w:t xml:space="preserve"> evidentiary purposes i.e. as </w:t>
              </w:r>
              <w:r w:rsidRPr="008E5EEC">
                <w:t xml:space="preserve">proof that </w:t>
              </w:r>
              <w:r>
                <w:t>they</w:t>
              </w:r>
              <w:r w:rsidRPr="008E5EEC">
                <w:t xml:space="preserve"> witnessed that the individual referenced within the form, signed the form themselves and that the document is valid and enforceable. This allow</w:t>
              </w:r>
              <w:r w:rsidR="0034480F">
                <w:t>s</w:t>
              </w:r>
              <w:r w:rsidRPr="008E5EEC">
                <w:t xml:space="preserve"> NS&amp;I to prevent fraud and misrepresentation of NS&amp;I customers. The data provide</w:t>
              </w:r>
              <w:r>
                <w:t>d</w:t>
              </w:r>
              <w:r w:rsidRPr="008E5EEC">
                <w:t xml:space="preserve"> within this form will not be processed for any other purposes. </w:t>
              </w:r>
            </w:p>
            <w:p w14:paraId="3F1BC98A" w14:textId="77777777" w:rsidR="00271BC3" w:rsidRPr="008E5EEC" w:rsidRDefault="00271BC3" w:rsidP="00271BC3">
              <w:pPr>
                <w:pStyle w:val="ListParagraph"/>
                <w:ind w:left="360"/>
              </w:pPr>
            </w:p>
            <w:p w14:paraId="21A9CCAE" w14:textId="59022C06" w:rsidR="008E5EEC" w:rsidRDefault="008E5EEC" w:rsidP="008E5EEC">
              <w:pPr>
                <w:pStyle w:val="ListParagraph"/>
                <w:numPr>
                  <w:ilvl w:val="0"/>
                  <w:numId w:val="14"/>
                </w:numPr>
              </w:pPr>
              <w:r w:rsidRPr="008E5EEC">
                <w:t xml:space="preserve">We keep </w:t>
              </w:r>
              <w:r>
                <w:t>all</w:t>
              </w:r>
              <w:r w:rsidRPr="008E5EEC">
                <w:t xml:space="preserve"> personal information where we have an ongoing legi</w:t>
              </w:r>
              <w:r>
                <w:t xml:space="preserve">timate or lawful need to do so. </w:t>
              </w:r>
              <w:r w:rsidRPr="008E5EEC">
                <w:t>When we no longer have a legitimate or lawful need to keep your personal information, we will delete it.</w:t>
              </w:r>
            </w:p>
            <w:p w14:paraId="435FC5AF" w14:textId="77777777" w:rsidR="008E5EEC" w:rsidRDefault="008E5EEC" w:rsidP="008E5EEC">
              <w:pPr>
                <w:pStyle w:val="ListParagraph"/>
                <w:ind w:left="360"/>
              </w:pPr>
            </w:p>
            <w:p w14:paraId="3B31A1B5" w14:textId="5747A938" w:rsidR="008E5EEC" w:rsidRDefault="00AB71F6" w:rsidP="00AB71F6">
              <w:pPr>
                <w:pStyle w:val="ListParagraph"/>
                <w:numPr>
                  <w:ilvl w:val="0"/>
                  <w:numId w:val="14"/>
                </w:numPr>
              </w:pPr>
              <w:r>
                <w:t>For more information on how NS&amp;I handles your personal data pleas</w:t>
              </w:r>
              <w:r w:rsidR="000F117F">
                <w:t>e see our Privacy Notices. For financial a</w:t>
              </w:r>
              <w:r>
                <w:t>dviser</w:t>
              </w:r>
              <w:r w:rsidR="000F117F">
                <w:t>s</w:t>
              </w:r>
              <w:r>
                <w:t xml:space="preserve"> visit </w:t>
              </w:r>
              <w:hyperlink r:id="rId8" w:history="1">
                <w:r w:rsidRPr="00AB71F6">
                  <w:rPr>
                    <w:rStyle w:val="Hyperlink"/>
                  </w:rPr>
                  <w:t>nsandi-adviser.com/privacy-notice</w:t>
                </w:r>
              </w:hyperlink>
              <w:r>
                <w:t xml:space="preserve"> and for NS&amp;I customers visit </w:t>
              </w:r>
              <w:hyperlink r:id="rId9" w:history="1">
                <w:r w:rsidRPr="00AB71F6">
                  <w:rPr>
                    <w:rStyle w:val="Hyperlink"/>
                  </w:rPr>
                  <w:t>nsandi.com/privacy-notice</w:t>
                </w:r>
              </w:hyperlink>
              <w:r w:rsidR="00DC3141" w:rsidRPr="00DC3141">
                <w:t>.</w:t>
              </w:r>
            </w:p>
            <w:p w14:paraId="0CA17819" w14:textId="2AD70E43" w:rsidR="00271BC3" w:rsidRDefault="00AB71F6" w:rsidP="00DC2034">
              <w:pPr>
                <w:ind w:left="360"/>
              </w:pPr>
              <w:r>
                <w:t>If you have any questions or concerns about how we process your personal data, you can contact us using the details listed below:</w:t>
              </w:r>
            </w:p>
            <w:p w14:paraId="58D653F5" w14:textId="77777777" w:rsidR="00DC2034" w:rsidRDefault="00DC2034" w:rsidP="00DC2034">
              <w:pPr>
                <w:ind w:left="360"/>
              </w:pPr>
            </w:p>
            <w:p w14:paraId="3F88A1C4" w14:textId="77777777" w:rsidR="00DC2034" w:rsidRDefault="00DC2034" w:rsidP="00DC2034">
              <w:pPr>
                <w:ind w:left="360"/>
              </w:pPr>
            </w:p>
            <w:p w14:paraId="7A157DA2" w14:textId="0AD943B8" w:rsidR="008E5EEC" w:rsidRPr="008E5EEC" w:rsidRDefault="008E5EEC" w:rsidP="00271BC3">
              <w:pPr>
                <w:spacing w:line="240" w:lineRule="auto"/>
                <w:ind w:left="357"/>
              </w:pPr>
              <w:r w:rsidRPr="008E5EEC">
                <w:lastRenderedPageBreak/>
                <w:t>Data Protection Officer</w:t>
              </w:r>
            </w:p>
            <w:p w14:paraId="2581AABC" w14:textId="77777777" w:rsidR="008E5EEC" w:rsidRPr="008E5EEC" w:rsidRDefault="008E5EEC" w:rsidP="00271BC3">
              <w:pPr>
                <w:spacing w:line="240" w:lineRule="auto"/>
                <w:ind w:left="357"/>
              </w:pPr>
              <w:r w:rsidRPr="008E5EEC">
                <w:t>NS&amp;I</w:t>
              </w:r>
            </w:p>
            <w:p w14:paraId="7A7FC3F0" w14:textId="77777777" w:rsidR="008E5EEC" w:rsidRPr="008E5EEC" w:rsidRDefault="008E5EEC" w:rsidP="00271BC3">
              <w:pPr>
                <w:spacing w:line="240" w:lineRule="auto"/>
                <w:ind w:left="357"/>
              </w:pPr>
              <w:r w:rsidRPr="008E5EEC">
                <w:t>16-20 Sanctuary Buildings</w:t>
              </w:r>
            </w:p>
            <w:p w14:paraId="128CBFA2" w14:textId="77777777" w:rsidR="008E5EEC" w:rsidRPr="008E5EEC" w:rsidRDefault="008E5EEC" w:rsidP="00271BC3">
              <w:pPr>
                <w:spacing w:line="240" w:lineRule="auto"/>
                <w:ind w:left="357"/>
              </w:pPr>
              <w:r w:rsidRPr="008E5EEC">
                <w:t>Great Smith Street</w:t>
              </w:r>
            </w:p>
            <w:p w14:paraId="3CA05DA1" w14:textId="77777777" w:rsidR="008E5EEC" w:rsidRPr="008E5EEC" w:rsidRDefault="008E5EEC" w:rsidP="00271BC3">
              <w:pPr>
                <w:spacing w:line="240" w:lineRule="auto"/>
                <w:ind w:left="357"/>
              </w:pPr>
              <w:r w:rsidRPr="008E5EEC">
                <w:t>London</w:t>
              </w:r>
            </w:p>
            <w:p w14:paraId="3F9C1AAF" w14:textId="6FD90717" w:rsidR="00432544" w:rsidRDefault="008E5EEC" w:rsidP="00271BC3">
              <w:pPr>
                <w:spacing w:line="240" w:lineRule="auto"/>
                <w:ind w:left="357"/>
              </w:pPr>
              <w:r w:rsidRPr="008E5EEC">
                <w:t>SW1P 3BT</w:t>
              </w:r>
            </w:p>
            <w:p w14:paraId="76311B04" w14:textId="052EED1A" w:rsidR="00BC648A" w:rsidRDefault="00EE1243" w:rsidP="007C6668">
              <w:pPr>
                <w:pStyle w:val="NoSpacing"/>
                <w:jc w:val="both"/>
              </w:pPr>
            </w:p>
          </w:sdtContent>
        </w:sdt>
        <w:sdt>
          <w:sdtPr>
            <w:rPr>
              <w:rFonts w:cs="Arial"/>
              <w:b/>
              <w:u w:val="single"/>
            </w:rPr>
            <w:alias w:val="12"/>
            <w:tag w:val="12"/>
            <w:id w:val="1325017221"/>
            <w:lock w:val="contentLocked"/>
            <w:placeholder>
              <w:docPart w:val="09EF50E36C66414F986B0F25C3A9087F"/>
            </w:placeholder>
          </w:sdtPr>
          <w:sdtEndPr>
            <w:rPr>
              <w:b w:val="0"/>
              <w:u w:val="none"/>
            </w:rPr>
          </w:sdtEndPr>
          <w:sdtContent>
            <w:sdt>
              <w:sdtPr>
                <w:alias w:val="Asterisk"/>
                <w:tag w:val="Asterisk"/>
                <w:id w:val="-714192449"/>
                <w:lock w:val="contentLocked"/>
                <w:placeholder>
                  <w:docPart w:val="D5E6A5701F2E4EB58AB322DE374480B2"/>
                </w:placeholder>
              </w:sdtPr>
              <w:sdtEndPr/>
              <w:sdtContent>
                <w:p w14:paraId="34D82F53" w14:textId="46045658" w:rsidR="00271BC3" w:rsidRPr="00271BC3" w:rsidRDefault="00271BC3" w:rsidP="001E4074">
                  <w:p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24516C">
                    <w:rPr>
                      <w:rFonts w:cs="Arial"/>
                      <w:b/>
                      <w:color w:val="FF0000"/>
                      <w:u w:val="single"/>
                    </w:rPr>
                    <w:t>Important notes:</w:t>
                  </w:r>
                </w:p>
                <w:p w14:paraId="1E69AF53" w14:textId="067E0ADC" w:rsidR="004D7DD4" w:rsidRPr="00DC2034" w:rsidRDefault="0002441E" w:rsidP="00DC203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</w:rPr>
                  </w:pPr>
                  <w:r w:rsidRPr="00190F34">
                    <w:rPr>
                      <w:rFonts w:asciiTheme="minorHAnsi" w:hAnsiTheme="minorHAnsi" w:cstheme="minorHAnsi"/>
                    </w:rPr>
                    <w:t xml:space="preserve">*If your Financial Advice Firm has more than one branch, the primary branch listed on the FCA website </w:t>
                  </w:r>
                  <w:r>
                    <w:rPr>
                      <w:rFonts w:asciiTheme="minorHAnsi" w:hAnsiTheme="minorHAnsi" w:cstheme="minorHAnsi"/>
                    </w:rPr>
                    <w:t xml:space="preserve">or registered with Companies House </w:t>
                  </w:r>
                  <w:r w:rsidRPr="00190F34">
                    <w:rPr>
                      <w:rFonts w:asciiTheme="minorHAnsi" w:hAnsiTheme="minorHAnsi" w:cstheme="minorHAnsi"/>
                    </w:rPr>
                    <w:t>should be used.</w:t>
                  </w:r>
                </w:p>
                <w:p w14:paraId="5D02E405" w14:textId="77777777" w:rsidR="00DC2034" w:rsidRPr="00DC2034" w:rsidRDefault="00EE1243" w:rsidP="00DC2034">
                  <w:pPr>
                    <w:pStyle w:val="ListParagraph"/>
                    <w:ind w:left="360"/>
                    <w:rPr>
                      <w:rFonts w:asciiTheme="minorHAnsi" w:hAnsiTheme="minorHAnsi" w:cstheme="minorHAnsi"/>
                      <w:b/>
                    </w:rPr>
                  </w:pPr>
                </w:p>
              </w:sdtContent>
            </w:sdt>
            <w:p w14:paraId="0323DECA" w14:textId="0160283E" w:rsidR="0002441E" w:rsidRDefault="0002441E" w:rsidP="0047455A">
              <w:pPr>
                <w:pStyle w:val="ListParagraph"/>
                <w:numPr>
                  <w:ilvl w:val="0"/>
                  <w:numId w:val="13"/>
                </w:numPr>
                <w:jc w:val="both"/>
                <w:rPr>
                  <w:rFonts w:cs="Arial"/>
                </w:rPr>
              </w:pPr>
              <w:r w:rsidRPr="00FC418B">
                <w:rPr>
                  <w:rFonts w:cs="Arial"/>
                </w:rPr>
                <w:t xml:space="preserve">Please post the completed form to NS&amp;I, </w:t>
              </w:r>
              <w:r>
                <w:t>Sunderland</w:t>
              </w:r>
              <w:r w:rsidRPr="00FC418B">
                <w:rPr>
                  <w:rFonts w:cs="Arial"/>
                </w:rPr>
                <w:t xml:space="preserve">, </w:t>
              </w:r>
              <w:r>
                <w:t>SR43</w:t>
              </w:r>
              <w:r w:rsidRPr="00FC418B">
                <w:rPr>
                  <w:rFonts w:cs="Arial"/>
                </w:rPr>
                <w:t xml:space="preserve"> </w:t>
              </w:r>
              <w:r>
                <w:t>2</w:t>
              </w:r>
              <w:r w:rsidRPr="00FC418B">
                <w:rPr>
                  <w:rFonts w:cs="Arial"/>
                </w:rPr>
                <w:t>SB</w:t>
              </w:r>
              <w:r>
                <w:rPr>
                  <w:rFonts w:cs="Arial"/>
                </w:rPr>
                <w:t>. You should allow</w:t>
              </w:r>
              <w:r w:rsidRPr="00FC418B">
                <w:rPr>
                  <w:rFonts w:cs="Arial"/>
                </w:rPr>
                <w:t xml:space="preserve"> up to </w:t>
              </w:r>
              <w:r>
                <w:rPr>
                  <w:rFonts w:cs="Arial"/>
                </w:rPr>
                <w:t>one</w:t>
              </w:r>
              <w:r w:rsidRPr="00FC418B">
                <w:rPr>
                  <w:rFonts w:cs="Arial"/>
                </w:rPr>
                <w:t xml:space="preserve"> week for </w:t>
              </w:r>
              <w:r>
                <w:rPr>
                  <w:rFonts w:cs="Arial"/>
                </w:rPr>
                <w:t>NS&amp;I to complete its internal</w:t>
              </w:r>
              <w:r w:rsidRPr="00FC418B">
                <w:rPr>
                  <w:rFonts w:cs="Arial"/>
                </w:rPr>
                <w:t xml:space="preserve"> checks </w:t>
              </w:r>
              <w:r>
                <w:rPr>
                  <w:rFonts w:cs="Arial"/>
                </w:rPr>
                <w:t>and register the</w:t>
              </w:r>
              <w:r w:rsidRPr="00FC418B">
                <w:rPr>
                  <w:rFonts w:cs="Arial"/>
                </w:rPr>
                <w:t xml:space="preserve"> Letter of Authority</w:t>
              </w:r>
              <w:r>
                <w:rPr>
                  <w:rFonts w:cs="Arial"/>
                </w:rPr>
                <w:t xml:space="preserve"> to your file</w:t>
              </w:r>
              <w:r w:rsidRPr="00FC418B">
                <w:rPr>
                  <w:rFonts w:cs="Arial"/>
                </w:rPr>
                <w:t xml:space="preserve">. </w:t>
              </w:r>
              <w:r>
                <w:rPr>
                  <w:rFonts w:cs="Arial"/>
                </w:rPr>
                <w:t xml:space="preserve">No information will be passed to your Financial Advice Firm until we have completed our internal checks and registered the Letter of Authority to your file. </w:t>
              </w:r>
            </w:p>
            <w:p w14:paraId="1226A0F6" w14:textId="77777777" w:rsidR="0002441E" w:rsidRDefault="0002441E" w:rsidP="0002441E">
              <w:pPr>
                <w:pStyle w:val="ListParagraph"/>
                <w:ind w:left="360"/>
                <w:jc w:val="both"/>
                <w:rPr>
                  <w:rFonts w:cs="Arial"/>
                </w:rPr>
              </w:pPr>
            </w:p>
            <w:p w14:paraId="0FA88539" w14:textId="7F02BA7C" w:rsidR="00231321" w:rsidRPr="00607A3B" w:rsidRDefault="0002441E" w:rsidP="00607A3B">
              <w:pPr>
                <w:pStyle w:val="ListParagraph"/>
                <w:numPr>
                  <w:ilvl w:val="0"/>
                  <w:numId w:val="13"/>
                </w:numPr>
                <w:jc w:val="both"/>
                <w:rPr>
                  <w:rFonts w:cs="Arial"/>
                </w:rPr>
                <w:sectPr w:rsidR="00231321" w:rsidRPr="00607A3B" w:rsidSect="0006139E">
                  <w:headerReference w:type="default" r:id="rId10"/>
                  <w:pgSz w:w="11906" w:h="16838"/>
                  <w:pgMar w:top="238" w:right="1440" w:bottom="1440" w:left="1440" w:header="709" w:footer="1021" w:gutter="0"/>
                  <w:cols w:space="708"/>
                  <w:docGrid w:linePitch="360"/>
                </w:sectPr>
              </w:pPr>
              <w:r w:rsidRPr="00FC418B">
                <w:rPr>
                  <w:rFonts w:cs="Arial"/>
                </w:rPr>
                <w:t>A confirmation letter will be sent to your Financial Advice Firm acknowledging receipt and registration of this Letter of Authority</w:t>
              </w:r>
              <w:r>
                <w:rPr>
                  <w:rFonts w:cs="Arial"/>
                </w:rPr>
                <w:t xml:space="preserve">. The confirmation </w:t>
              </w:r>
              <w:r w:rsidRPr="00FC418B">
                <w:rPr>
                  <w:rFonts w:cs="Arial"/>
                </w:rPr>
                <w:t>will co</w:t>
              </w:r>
              <w:r>
                <w:rPr>
                  <w:rFonts w:cs="Arial"/>
                </w:rPr>
                <w:t>ntain a unique reference number that</w:t>
              </w:r>
              <w:r w:rsidRPr="00FC418B">
                <w:rPr>
                  <w:rFonts w:cs="Arial"/>
                </w:rPr>
                <w:t xml:space="preserve"> must be provided to us </w:t>
              </w:r>
              <w:r>
                <w:rPr>
                  <w:rFonts w:cs="Arial"/>
                </w:rPr>
                <w:t>each time</w:t>
              </w:r>
              <w:r w:rsidRPr="00FC418B">
                <w:rPr>
                  <w:rFonts w:cs="Arial"/>
                </w:rPr>
                <w:t xml:space="preserve"> your Financial Advice Firm contacts us in relation to your NS&amp;I savings and investments. </w:t>
              </w:r>
              <w:r w:rsidR="00C76235" w:rsidRPr="0076243F">
                <w:t>Your Financial Advice Firm should not share the reference number with anyone outside their firm</w:t>
              </w:r>
              <w:r w:rsidR="00C76235">
                <w:t>.</w:t>
              </w:r>
            </w:p>
          </w:sdtContent>
        </w:sdt>
      </w:sdtContent>
    </w:sdt>
    <w:p w14:paraId="6D229EED" w14:textId="4A1E66A6" w:rsidR="00FC418B" w:rsidRPr="00607A3B" w:rsidRDefault="00FC418B" w:rsidP="006A4D10">
      <w:pPr>
        <w:tabs>
          <w:tab w:val="left" w:pos="1139"/>
        </w:tabs>
      </w:pPr>
    </w:p>
    <w:sectPr w:rsidR="00FC418B" w:rsidRPr="00607A3B" w:rsidSect="0006139E">
      <w:pgSz w:w="11906" w:h="16838"/>
      <w:pgMar w:top="238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9BE2" w14:textId="77777777" w:rsidR="00D34A38" w:rsidRDefault="00D34A38" w:rsidP="003C6B54">
      <w:pPr>
        <w:spacing w:after="0" w:line="240" w:lineRule="auto"/>
      </w:pPr>
      <w:r>
        <w:separator/>
      </w:r>
    </w:p>
  </w:endnote>
  <w:endnote w:type="continuationSeparator" w:id="0">
    <w:p w14:paraId="3DF9D5E9" w14:textId="77777777" w:rsidR="00D34A38" w:rsidRDefault="00D34A38" w:rsidP="003C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E80E" w14:textId="77777777" w:rsidR="00D34A38" w:rsidRDefault="00D34A38" w:rsidP="003C6B54">
      <w:pPr>
        <w:spacing w:after="0" w:line="240" w:lineRule="auto"/>
      </w:pPr>
      <w:r>
        <w:separator/>
      </w:r>
    </w:p>
  </w:footnote>
  <w:footnote w:type="continuationSeparator" w:id="0">
    <w:p w14:paraId="05A0828F" w14:textId="77777777" w:rsidR="00D34A38" w:rsidRDefault="00D34A38" w:rsidP="003C6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A041" w14:textId="4F5A67EF" w:rsidR="007A7458" w:rsidRPr="0002441E" w:rsidRDefault="00C33ECD" w:rsidP="0002441E">
    <w:pPr>
      <w:pStyle w:val="Header"/>
      <w:jc w:val="right"/>
      <w:rPr>
        <w:rFonts w:ascii="Arial" w:hAnsi="Arial" w:cs="Arial"/>
        <w:b/>
        <w:sz w:val="32"/>
        <w:szCs w:val="32"/>
      </w:rPr>
    </w:pPr>
    <w:r w:rsidRPr="00C33ECD">
      <w:rPr>
        <w:rFonts w:ascii="Arial" w:hAnsi="Arial" w:cs="Arial"/>
        <w:b/>
        <w:sz w:val="32"/>
        <w:szCs w:val="32"/>
      </w:rPr>
      <w:t>NS&amp;I LETTER OF AUTHORITY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FCB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9542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845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A42D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6ED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4B4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CB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0D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A1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FCC75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2FCE"/>
    <w:multiLevelType w:val="hybridMultilevel"/>
    <w:tmpl w:val="384406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E63D1E"/>
    <w:multiLevelType w:val="hybridMultilevel"/>
    <w:tmpl w:val="51966C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34B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9D11F5"/>
    <w:multiLevelType w:val="hybridMultilevel"/>
    <w:tmpl w:val="7292B832"/>
    <w:lvl w:ilvl="0" w:tplc="C8945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789392">
    <w:abstractNumId w:val="9"/>
  </w:num>
  <w:num w:numId="2" w16cid:durableId="379594423">
    <w:abstractNumId w:val="7"/>
  </w:num>
  <w:num w:numId="3" w16cid:durableId="1829134624">
    <w:abstractNumId w:val="6"/>
  </w:num>
  <w:num w:numId="4" w16cid:durableId="639462917">
    <w:abstractNumId w:val="5"/>
  </w:num>
  <w:num w:numId="5" w16cid:durableId="123426233">
    <w:abstractNumId w:val="4"/>
  </w:num>
  <w:num w:numId="6" w16cid:durableId="290525797">
    <w:abstractNumId w:val="8"/>
  </w:num>
  <w:num w:numId="7" w16cid:durableId="413094010">
    <w:abstractNumId w:val="3"/>
  </w:num>
  <w:num w:numId="8" w16cid:durableId="1626082863">
    <w:abstractNumId w:val="2"/>
  </w:num>
  <w:num w:numId="9" w16cid:durableId="444036538">
    <w:abstractNumId w:val="1"/>
  </w:num>
  <w:num w:numId="10" w16cid:durableId="237985396">
    <w:abstractNumId w:val="0"/>
  </w:num>
  <w:num w:numId="11" w16cid:durableId="529728349">
    <w:abstractNumId w:val="12"/>
  </w:num>
  <w:num w:numId="12" w16cid:durableId="1467354987">
    <w:abstractNumId w:val="10"/>
  </w:num>
  <w:num w:numId="13" w16cid:durableId="1813251723">
    <w:abstractNumId w:val="13"/>
  </w:num>
  <w:num w:numId="14" w16cid:durableId="3579676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y8yHbGNdAfgAiTJpqnt4+I+LDnuLpKq+Zm6SkmD2EpyQOoNoziG8Uvtk7UKnQ+qTte/wSsjtbJLISEP1yUjRg==" w:salt="J4EEZ7Q8ZtKlTCkpX3YA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SAuthor1stName" w:val="Jordan"/>
    <w:docVar w:name="FSAuthorEmail" w:val="Jordan.Cliffe@fieldfisher.com"/>
    <w:docVar w:name="FSAuthorExt" w:val="+44 207 861 4056"/>
    <w:docVar w:name="FSAuthorFax" w:val="+44 207 488 0084"/>
    <w:docVar w:name="FSAuthorLogon" w:val="JC12"/>
    <w:docVar w:name="FSAuthorName" w:val="Cliffe, Jordan"/>
    <w:docVar w:name="FSAuthorOffice" w:val="London"/>
    <w:docVar w:name="FSAuthorSurname" w:val="Cliffe"/>
    <w:docVar w:name="FSAuthorTitle" w:val="Associate"/>
    <w:docVar w:name="FSClientName" w:val="National Savings &amp; Investments"/>
    <w:docVar w:name="FSClientNumber" w:val="UK01-047591"/>
    <w:docVar w:name="FSDocNumber" w:val="67532935"/>
    <w:docVar w:name="FSDocVersion" w:val="6"/>
    <w:docVar w:name="FSMatterDesc" w:val="IFA Letter of Authority and Terms of Business"/>
    <w:docVar w:name="FSMatterNumber" w:val="00073"/>
    <w:docVar w:name="FSTypist" w:val="JC12"/>
    <w:docVar w:name="FSTypistExt" w:val="+44 207 861 4056"/>
    <w:docVar w:name="FSTypistLogon" w:val="JC12"/>
    <w:docVar w:name="FSTypistName" w:val="Cliffe, Jordan"/>
  </w:docVars>
  <w:rsids>
    <w:rsidRoot w:val="00106059"/>
    <w:rsid w:val="00004B79"/>
    <w:rsid w:val="0001382D"/>
    <w:rsid w:val="000164DB"/>
    <w:rsid w:val="0002441E"/>
    <w:rsid w:val="00026DDA"/>
    <w:rsid w:val="000340AA"/>
    <w:rsid w:val="00045064"/>
    <w:rsid w:val="00045648"/>
    <w:rsid w:val="000568D4"/>
    <w:rsid w:val="0006116C"/>
    <w:rsid w:val="0006139E"/>
    <w:rsid w:val="00081BB5"/>
    <w:rsid w:val="00081F59"/>
    <w:rsid w:val="00082E17"/>
    <w:rsid w:val="000918FC"/>
    <w:rsid w:val="00095FD6"/>
    <w:rsid w:val="000C6546"/>
    <w:rsid w:val="000C6DF3"/>
    <w:rsid w:val="000C74D7"/>
    <w:rsid w:val="000D7467"/>
    <w:rsid w:val="000E5058"/>
    <w:rsid w:val="000F117F"/>
    <w:rsid w:val="00106059"/>
    <w:rsid w:val="00117362"/>
    <w:rsid w:val="00120B1F"/>
    <w:rsid w:val="0012625A"/>
    <w:rsid w:val="00127021"/>
    <w:rsid w:val="00130C77"/>
    <w:rsid w:val="0013326D"/>
    <w:rsid w:val="001403A5"/>
    <w:rsid w:val="0014161A"/>
    <w:rsid w:val="00145AC8"/>
    <w:rsid w:val="00164ABF"/>
    <w:rsid w:val="00170996"/>
    <w:rsid w:val="00180890"/>
    <w:rsid w:val="00185A13"/>
    <w:rsid w:val="00190F34"/>
    <w:rsid w:val="00194DFF"/>
    <w:rsid w:val="001A1457"/>
    <w:rsid w:val="001A1A9C"/>
    <w:rsid w:val="001A42D5"/>
    <w:rsid w:val="001B46E0"/>
    <w:rsid w:val="001B7B10"/>
    <w:rsid w:val="001D1EA1"/>
    <w:rsid w:val="001D368B"/>
    <w:rsid w:val="001E1335"/>
    <w:rsid w:val="001E4074"/>
    <w:rsid w:val="001E75EB"/>
    <w:rsid w:val="001F4A95"/>
    <w:rsid w:val="002003B9"/>
    <w:rsid w:val="00226038"/>
    <w:rsid w:val="002304AC"/>
    <w:rsid w:val="00231321"/>
    <w:rsid w:val="002324B9"/>
    <w:rsid w:val="002335E5"/>
    <w:rsid w:val="0024516C"/>
    <w:rsid w:val="00247032"/>
    <w:rsid w:val="00251B15"/>
    <w:rsid w:val="00254BEA"/>
    <w:rsid w:val="002571A1"/>
    <w:rsid w:val="00257349"/>
    <w:rsid w:val="00267572"/>
    <w:rsid w:val="00270211"/>
    <w:rsid w:val="00270B39"/>
    <w:rsid w:val="00271BC3"/>
    <w:rsid w:val="002A1F96"/>
    <w:rsid w:val="002B5094"/>
    <w:rsid w:val="002B7219"/>
    <w:rsid w:val="002C1030"/>
    <w:rsid w:val="002C41D6"/>
    <w:rsid w:val="002C6633"/>
    <w:rsid w:val="002D1BB0"/>
    <w:rsid w:val="002D64BA"/>
    <w:rsid w:val="002E1748"/>
    <w:rsid w:val="002E5DB2"/>
    <w:rsid w:val="002F1BF6"/>
    <w:rsid w:val="002F1F41"/>
    <w:rsid w:val="002F2A7B"/>
    <w:rsid w:val="00303B6D"/>
    <w:rsid w:val="00327EB5"/>
    <w:rsid w:val="0033068F"/>
    <w:rsid w:val="0033257C"/>
    <w:rsid w:val="003444FA"/>
    <w:rsid w:val="0034480F"/>
    <w:rsid w:val="00344DE7"/>
    <w:rsid w:val="00356E6C"/>
    <w:rsid w:val="003601F2"/>
    <w:rsid w:val="00374B30"/>
    <w:rsid w:val="0038607F"/>
    <w:rsid w:val="00391C8C"/>
    <w:rsid w:val="003924CC"/>
    <w:rsid w:val="003A3831"/>
    <w:rsid w:val="003A470E"/>
    <w:rsid w:val="003C121A"/>
    <w:rsid w:val="003C4E6C"/>
    <w:rsid w:val="003C4FA6"/>
    <w:rsid w:val="003C6B54"/>
    <w:rsid w:val="003E316A"/>
    <w:rsid w:val="003E573C"/>
    <w:rsid w:val="00400A83"/>
    <w:rsid w:val="004024DF"/>
    <w:rsid w:val="00402AA0"/>
    <w:rsid w:val="00416243"/>
    <w:rsid w:val="004265E9"/>
    <w:rsid w:val="00432544"/>
    <w:rsid w:val="0043558B"/>
    <w:rsid w:val="00440971"/>
    <w:rsid w:val="00446150"/>
    <w:rsid w:val="00467D35"/>
    <w:rsid w:val="0047044B"/>
    <w:rsid w:val="0047455A"/>
    <w:rsid w:val="00482F60"/>
    <w:rsid w:val="004874FE"/>
    <w:rsid w:val="00491208"/>
    <w:rsid w:val="00496325"/>
    <w:rsid w:val="004A0266"/>
    <w:rsid w:val="004B223B"/>
    <w:rsid w:val="004B2BA9"/>
    <w:rsid w:val="004C3673"/>
    <w:rsid w:val="004D29D5"/>
    <w:rsid w:val="004D29E3"/>
    <w:rsid w:val="004D5316"/>
    <w:rsid w:val="004D7DD4"/>
    <w:rsid w:val="004E04F6"/>
    <w:rsid w:val="004E2AA5"/>
    <w:rsid w:val="004E3C8B"/>
    <w:rsid w:val="00503528"/>
    <w:rsid w:val="005249A8"/>
    <w:rsid w:val="00532805"/>
    <w:rsid w:val="00541826"/>
    <w:rsid w:val="005440EC"/>
    <w:rsid w:val="00552D86"/>
    <w:rsid w:val="005532C6"/>
    <w:rsid w:val="0055387B"/>
    <w:rsid w:val="005A4E63"/>
    <w:rsid w:val="005A6AD4"/>
    <w:rsid w:val="005B67ED"/>
    <w:rsid w:val="005D0396"/>
    <w:rsid w:val="005D16EC"/>
    <w:rsid w:val="005D6B53"/>
    <w:rsid w:val="005E00B1"/>
    <w:rsid w:val="005E4439"/>
    <w:rsid w:val="00602CF3"/>
    <w:rsid w:val="00607A3B"/>
    <w:rsid w:val="00612DD7"/>
    <w:rsid w:val="00615777"/>
    <w:rsid w:val="0062082E"/>
    <w:rsid w:val="00636AC0"/>
    <w:rsid w:val="006378FB"/>
    <w:rsid w:val="006425E6"/>
    <w:rsid w:val="006432D6"/>
    <w:rsid w:val="00662D1C"/>
    <w:rsid w:val="0066705C"/>
    <w:rsid w:val="00667457"/>
    <w:rsid w:val="006904EB"/>
    <w:rsid w:val="00690718"/>
    <w:rsid w:val="00694D2C"/>
    <w:rsid w:val="006A4D10"/>
    <w:rsid w:val="006B2438"/>
    <w:rsid w:val="006C0952"/>
    <w:rsid w:val="006C12D9"/>
    <w:rsid w:val="006E003C"/>
    <w:rsid w:val="006E5AC4"/>
    <w:rsid w:val="006F63D6"/>
    <w:rsid w:val="00700294"/>
    <w:rsid w:val="00711158"/>
    <w:rsid w:val="00740D88"/>
    <w:rsid w:val="007424FB"/>
    <w:rsid w:val="00746D49"/>
    <w:rsid w:val="00747589"/>
    <w:rsid w:val="007537C8"/>
    <w:rsid w:val="0076086E"/>
    <w:rsid w:val="00771FDC"/>
    <w:rsid w:val="00773B84"/>
    <w:rsid w:val="00790284"/>
    <w:rsid w:val="00792ED9"/>
    <w:rsid w:val="0079677C"/>
    <w:rsid w:val="007A7458"/>
    <w:rsid w:val="007B3174"/>
    <w:rsid w:val="007B5B2E"/>
    <w:rsid w:val="007C39FF"/>
    <w:rsid w:val="007C6668"/>
    <w:rsid w:val="007D62E3"/>
    <w:rsid w:val="007E192B"/>
    <w:rsid w:val="007F06B0"/>
    <w:rsid w:val="007F096D"/>
    <w:rsid w:val="007F57D9"/>
    <w:rsid w:val="0080189D"/>
    <w:rsid w:val="008061A0"/>
    <w:rsid w:val="00806A8F"/>
    <w:rsid w:val="00815003"/>
    <w:rsid w:val="0081585A"/>
    <w:rsid w:val="0083728E"/>
    <w:rsid w:val="00844CF2"/>
    <w:rsid w:val="008559FC"/>
    <w:rsid w:val="00856A5E"/>
    <w:rsid w:val="00862132"/>
    <w:rsid w:val="00877730"/>
    <w:rsid w:val="0088060E"/>
    <w:rsid w:val="00896376"/>
    <w:rsid w:val="008B14BD"/>
    <w:rsid w:val="008B1BCE"/>
    <w:rsid w:val="008B388C"/>
    <w:rsid w:val="008C5819"/>
    <w:rsid w:val="008C62CB"/>
    <w:rsid w:val="008C738E"/>
    <w:rsid w:val="008D7621"/>
    <w:rsid w:val="008E4B7A"/>
    <w:rsid w:val="008E5EEC"/>
    <w:rsid w:val="008F1FC4"/>
    <w:rsid w:val="008F25FC"/>
    <w:rsid w:val="008F5DA2"/>
    <w:rsid w:val="009027AD"/>
    <w:rsid w:val="0090723D"/>
    <w:rsid w:val="00914A99"/>
    <w:rsid w:val="00916877"/>
    <w:rsid w:val="00925003"/>
    <w:rsid w:val="00925876"/>
    <w:rsid w:val="009377B8"/>
    <w:rsid w:val="00952172"/>
    <w:rsid w:val="00957871"/>
    <w:rsid w:val="00963E04"/>
    <w:rsid w:val="00967A41"/>
    <w:rsid w:val="009745A6"/>
    <w:rsid w:val="009824AD"/>
    <w:rsid w:val="009C0F39"/>
    <w:rsid w:val="009C1B1A"/>
    <w:rsid w:val="009D1654"/>
    <w:rsid w:val="009D31CD"/>
    <w:rsid w:val="009D4133"/>
    <w:rsid w:val="009D78B9"/>
    <w:rsid w:val="009E74DA"/>
    <w:rsid w:val="00A05170"/>
    <w:rsid w:val="00A10480"/>
    <w:rsid w:val="00A16D2A"/>
    <w:rsid w:val="00A173E7"/>
    <w:rsid w:val="00A21893"/>
    <w:rsid w:val="00A254DD"/>
    <w:rsid w:val="00A347D5"/>
    <w:rsid w:val="00A40012"/>
    <w:rsid w:val="00A45775"/>
    <w:rsid w:val="00A467F9"/>
    <w:rsid w:val="00A50296"/>
    <w:rsid w:val="00A52A03"/>
    <w:rsid w:val="00A5799A"/>
    <w:rsid w:val="00A618AA"/>
    <w:rsid w:val="00A837CA"/>
    <w:rsid w:val="00A839AA"/>
    <w:rsid w:val="00A94978"/>
    <w:rsid w:val="00AA1BD3"/>
    <w:rsid w:val="00AB14F8"/>
    <w:rsid w:val="00AB66F3"/>
    <w:rsid w:val="00AB71F6"/>
    <w:rsid w:val="00AC4B96"/>
    <w:rsid w:val="00AD58A5"/>
    <w:rsid w:val="00AD7C42"/>
    <w:rsid w:val="00AD7E14"/>
    <w:rsid w:val="00AF1D34"/>
    <w:rsid w:val="00B23943"/>
    <w:rsid w:val="00B350EA"/>
    <w:rsid w:val="00B37807"/>
    <w:rsid w:val="00B41616"/>
    <w:rsid w:val="00B456F9"/>
    <w:rsid w:val="00B84CDA"/>
    <w:rsid w:val="00B873A9"/>
    <w:rsid w:val="00B9325F"/>
    <w:rsid w:val="00BA0D56"/>
    <w:rsid w:val="00BB28D5"/>
    <w:rsid w:val="00BB36DA"/>
    <w:rsid w:val="00BB5175"/>
    <w:rsid w:val="00BC648A"/>
    <w:rsid w:val="00BC6717"/>
    <w:rsid w:val="00BD1322"/>
    <w:rsid w:val="00BE5D82"/>
    <w:rsid w:val="00BF5AAA"/>
    <w:rsid w:val="00BF61F4"/>
    <w:rsid w:val="00C0762A"/>
    <w:rsid w:val="00C1650F"/>
    <w:rsid w:val="00C33ECD"/>
    <w:rsid w:val="00C37C7F"/>
    <w:rsid w:val="00C42048"/>
    <w:rsid w:val="00C466E7"/>
    <w:rsid w:val="00C54949"/>
    <w:rsid w:val="00C5552D"/>
    <w:rsid w:val="00C64897"/>
    <w:rsid w:val="00C72EE5"/>
    <w:rsid w:val="00C76235"/>
    <w:rsid w:val="00C83373"/>
    <w:rsid w:val="00C977BB"/>
    <w:rsid w:val="00C97F16"/>
    <w:rsid w:val="00CC7C75"/>
    <w:rsid w:val="00CD38A2"/>
    <w:rsid w:val="00CD487E"/>
    <w:rsid w:val="00CD5462"/>
    <w:rsid w:val="00CD631F"/>
    <w:rsid w:val="00D00982"/>
    <w:rsid w:val="00D0623B"/>
    <w:rsid w:val="00D10CFB"/>
    <w:rsid w:val="00D15524"/>
    <w:rsid w:val="00D22925"/>
    <w:rsid w:val="00D26B13"/>
    <w:rsid w:val="00D310A9"/>
    <w:rsid w:val="00D34A38"/>
    <w:rsid w:val="00D55725"/>
    <w:rsid w:val="00D60CEC"/>
    <w:rsid w:val="00D77B82"/>
    <w:rsid w:val="00D911D0"/>
    <w:rsid w:val="00DA44B9"/>
    <w:rsid w:val="00DB0C11"/>
    <w:rsid w:val="00DB3799"/>
    <w:rsid w:val="00DC1D7C"/>
    <w:rsid w:val="00DC2034"/>
    <w:rsid w:val="00DC228D"/>
    <w:rsid w:val="00DC3141"/>
    <w:rsid w:val="00DC5344"/>
    <w:rsid w:val="00DC7799"/>
    <w:rsid w:val="00DD5F50"/>
    <w:rsid w:val="00DE78C0"/>
    <w:rsid w:val="00DF0012"/>
    <w:rsid w:val="00DF508D"/>
    <w:rsid w:val="00E104FE"/>
    <w:rsid w:val="00E15733"/>
    <w:rsid w:val="00E25CEE"/>
    <w:rsid w:val="00E3103E"/>
    <w:rsid w:val="00E335E8"/>
    <w:rsid w:val="00E447ED"/>
    <w:rsid w:val="00E44BE6"/>
    <w:rsid w:val="00E44D58"/>
    <w:rsid w:val="00E625BE"/>
    <w:rsid w:val="00E64D26"/>
    <w:rsid w:val="00EA0C69"/>
    <w:rsid w:val="00EA2435"/>
    <w:rsid w:val="00EA7602"/>
    <w:rsid w:val="00EB1D27"/>
    <w:rsid w:val="00EB61BC"/>
    <w:rsid w:val="00EC435D"/>
    <w:rsid w:val="00EC4852"/>
    <w:rsid w:val="00ED27ED"/>
    <w:rsid w:val="00ED5A38"/>
    <w:rsid w:val="00EE1243"/>
    <w:rsid w:val="00EE7E28"/>
    <w:rsid w:val="00EF385A"/>
    <w:rsid w:val="00EF5F7E"/>
    <w:rsid w:val="00EF60A2"/>
    <w:rsid w:val="00F10009"/>
    <w:rsid w:val="00F131D7"/>
    <w:rsid w:val="00F14830"/>
    <w:rsid w:val="00F22DF4"/>
    <w:rsid w:val="00F41853"/>
    <w:rsid w:val="00F5190F"/>
    <w:rsid w:val="00F51DFF"/>
    <w:rsid w:val="00F55A72"/>
    <w:rsid w:val="00F64EB1"/>
    <w:rsid w:val="00F67BB2"/>
    <w:rsid w:val="00F97786"/>
    <w:rsid w:val="00FA0FFF"/>
    <w:rsid w:val="00FA16DA"/>
    <w:rsid w:val="00FC2A73"/>
    <w:rsid w:val="00FC418B"/>
    <w:rsid w:val="00FD19A7"/>
    <w:rsid w:val="00FD3206"/>
    <w:rsid w:val="00FD4D46"/>
    <w:rsid w:val="00FE0089"/>
    <w:rsid w:val="00FE532C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6F440"/>
  <w15:docId w15:val="{B9FE7A8C-49E0-4393-96CE-2DF81C38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68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258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185A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185A1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0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24D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B14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1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14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1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14BD"/>
    <w:rPr>
      <w:rFonts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081F59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F63D6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C6B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6B54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6B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6B54"/>
    <w:rPr>
      <w:lang w:eastAsia="en-US"/>
    </w:rPr>
  </w:style>
  <w:style w:type="character" w:styleId="Emphasis">
    <w:name w:val="Emphasis"/>
    <w:basedOn w:val="DefaultParagraphFont"/>
    <w:qFormat/>
    <w:locked/>
    <w:rsid w:val="0092587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2587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185A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85A1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4D29E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0971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9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96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Strong">
    <w:name w:val="Strong"/>
    <w:basedOn w:val="DefaultParagraphFont"/>
    <w:qFormat/>
    <w:locked/>
    <w:rsid w:val="006425E6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4B223B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4B223B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456F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A16DA"/>
    <w:pPr>
      <w:numPr>
        <w:numId w:val="1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5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andi-adviser.com/privacy-noti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andi.com/privacy-noti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A344-4BB6-4FFD-BA33-03A5A2986C0A}"/>
      </w:docPartPr>
      <w:docPartBody>
        <w:p w:rsidR="00404057" w:rsidRDefault="009B5496" w:rsidP="009B5496">
          <w:pPr>
            <w:pStyle w:val="DefaultPlaceholder10820651581"/>
          </w:pPr>
          <w:r w:rsidRPr="0054182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7494D-D910-4AEB-A496-8636D870769A}"/>
      </w:docPartPr>
      <w:docPartBody>
        <w:p w:rsidR="00B720C8" w:rsidRDefault="00A460A3"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A7BE33E1D4260A035DD99ABE0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7784-25C7-429C-B8CD-1840AA986EB0}"/>
      </w:docPartPr>
      <w:docPartBody>
        <w:p w:rsidR="00E07D49" w:rsidRDefault="00167283" w:rsidP="00167283">
          <w:pPr>
            <w:pStyle w:val="11BA7BE33E1D4260A035DD99ABE0EA7D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4084EA43B4D5FA7FC0E3BEFD86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F74D-C5E8-4C51-A393-19A77AB2235D}"/>
      </w:docPartPr>
      <w:docPartBody>
        <w:p w:rsidR="00E07D49" w:rsidRDefault="00167283" w:rsidP="00167283">
          <w:pPr>
            <w:pStyle w:val="D714084EA43B4D5FA7FC0E3BEFD86A8B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7790ADC0E4C6C80F7C02E05A0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3950-877B-467E-829E-7C68CB568F82}"/>
      </w:docPartPr>
      <w:docPartBody>
        <w:p w:rsidR="00E07D49" w:rsidRDefault="00167283" w:rsidP="00167283">
          <w:pPr>
            <w:pStyle w:val="1677790ADC0E4C6C80F7C02E05A04704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1C1EA42304778B6A63E023D4E5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B527-6BA9-48CC-AD34-685501C318F8}"/>
      </w:docPartPr>
      <w:docPartBody>
        <w:p w:rsidR="00E07D49" w:rsidRDefault="00167283" w:rsidP="00167283">
          <w:pPr>
            <w:pStyle w:val="CD71C1EA42304778B6A63E023D4E5819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A709E80264D1D89BD3F0CF1EE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BC088-6F58-4208-863A-E2B7A993B0B6}"/>
      </w:docPartPr>
      <w:docPartBody>
        <w:p w:rsidR="00E07D49" w:rsidRDefault="00167283" w:rsidP="00167283">
          <w:pPr>
            <w:pStyle w:val="E44A709E80264D1D89BD3F0CF1EE9547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38282AE224C6D8A7C78B1BF04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CA9D9-578C-47E6-AE9C-AAF5F6908653}"/>
      </w:docPartPr>
      <w:docPartBody>
        <w:p w:rsidR="00E07D49" w:rsidRDefault="00167283" w:rsidP="00167283">
          <w:pPr>
            <w:pStyle w:val="9DE38282AE224C6D8A7C78B1BF04B6E7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740044B6C424AA38B7F0F45CD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1188E-99BE-48C7-9416-532A0E16BC9E}"/>
      </w:docPartPr>
      <w:docPartBody>
        <w:p w:rsidR="00E07D49" w:rsidRDefault="00167283" w:rsidP="00167283">
          <w:pPr>
            <w:pStyle w:val="487740044B6C424AA38B7F0F45CDEEA4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F50E36C66414F986B0F25C3A9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D1F84-D168-4007-8389-CE8CAB332C1F}"/>
      </w:docPartPr>
      <w:docPartBody>
        <w:p w:rsidR="00E07D49" w:rsidRDefault="00167283" w:rsidP="00167283">
          <w:pPr>
            <w:pStyle w:val="09EF50E36C66414F986B0F25C3A9087F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6A5701F2E4EB58AB322DE3744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5629-E609-4E6A-A791-8C1B8213F812}"/>
      </w:docPartPr>
      <w:docPartBody>
        <w:p w:rsidR="00E07D49" w:rsidRDefault="00167283" w:rsidP="00167283">
          <w:pPr>
            <w:pStyle w:val="D5E6A5701F2E4EB58AB322DE374480B2"/>
          </w:pPr>
          <w:r w:rsidRPr="00E330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EDFEF22C94805A4323324F8530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E18-7AE8-4668-A588-6625F04C7E16}"/>
      </w:docPartPr>
      <w:docPartBody>
        <w:p w:rsidR="00D476E7" w:rsidRDefault="009B5496" w:rsidP="006434B1">
          <w:pPr>
            <w:pStyle w:val="A3DEDFEF22C94805A4323324F8530C72"/>
          </w:pPr>
          <w:r w:rsidRPr="00925003">
            <w:t>[INSERT NAME]</w:t>
          </w:r>
        </w:p>
      </w:docPartBody>
    </w:docPart>
    <w:docPart>
      <w:docPartPr>
        <w:name w:val="892668471E8541BD8AB90785D6CC7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3D41-687D-452C-A56A-98B316276740}"/>
      </w:docPartPr>
      <w:docPartBody>
        <w:p w:rsidR="00D476E7" w:rsidRDefault="009B5496">
          <w:r>
            <w:t>[INSERT ADDRESS]</w:t>
          </w:r>
        </w:p>
      </w:docPartBody>
    </w:docPart>
    <w:docPart>
      <w:docPartPr>
        <w:name w:val="B15B2A742E824F56A3A82FEEEEA7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DE3F-7544-4436-B109-8746DBF42C1A}"/>
      </w:docPartPr>
      <w:docPartBody>
        <w:p w:rsidR="00D476E7" w:rsidRDefault="009B5496">
          <w:r>
            <w:t>[INSERT DATE]</w:t>
          </w:r>
        </w:p>
      </w:docPartBody>
    </w:docPart>
    <w:docPart>
      <w:docPartPr>
        <w:name w:val="7DCFE1B7E07D46CB8965C4491629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C190-0CFA-4781-9EC7-A32383DE9C84}"/>
      </w:docPartPr>
      <w:docPartBody>
        <w:p w:rsidR="00AD73E4" w:rsidRDefault="009B5496" w:rsidP="009B5496">
          <w:pPr>
            <w:pStyle w:val="7DCFE1B7E07D46CB8965C4491629A011"/>
          </w:pPr>
          <w:r w:rsidRPr="00C46D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08558954E4028BE197FA05F2A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72A8D-41AF-4C1A-91A9-66753586C1E1}"/>
      </w:docPartPr>
      <w:docPartBody>
        <w:p w:rsidR="00AD73E4" w:rsidRDefault="009B5496" w:rsidP="009B5496">
          <w:pPr>
            <w:pStyle w:val="29408558954E4028BE197FA05F2AE967"/>
          </w:pPr>
          <w:r>
            <w:t>[INSERT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54"/>
    <w:rsid w:val="000A24C2"/>
    <w:rsid w:val="000C3232"/>
    <w:rsid w:val="000D588D"/>
    <w:rsid w:val="00152991"/>
    <w:rsid w:val="00167283"/>
    <w:rsid w:val="0035646C"/>
    <w:rsid w:val="003B12B4"/>
    <w:rsid w:val="003F5E3E"/>
    <w:rsid w:val="004030E2"/>
    <w:rsid w:val="00404057"/>
    <w:rsid w:val="0043299A"/>
    <w:rsid w:val="00596349"/>
    <w:rsid w:val="00620AF4"/>
    <w:rsid w:val="006434B1"/>
    <w:rsid w:val="00664D54"/>
    <w:rsid w:val="006661F9"/>
    <w:rsid w:val="006751AC"/>
    <w:rsid w:val="006C6ED3"/>
    <w:rsid w:val="00714FE9"/>
    <w:rsid w:val="00801B6D"/>
    <w:rsid w:val="008F1842"/>
    <w:rsid w:val="009058F0"/>
    <w:rsid w:val="009B5496"/>
    <w:rsid w:val="009B67F8"/>
    <w:rsid w:val="009D6EFC"/>
    <w:rsid w:val="00A460A3"/>
    <w:rsid w:val="00AD73E4"/>
    <w:rsid w:val="00B1720E"/>
    <w:rsid w:val="00B720C8"/>
    <w:rsid w:val="00C45127"/>
    <w:rsid w:val="00CB7EE1"/>
    <w:rsid w:val="00D476E7"/>
    <w:rsid w:val="00D933F0"/>
    <w:rsid w:val="00DD0605"/>
    <w:rsid w:val="00E07D49"/>
    <w:rsid w:val="00E67D19"/>
    <w:rsid w:val="00EB1D27"/>
    <w:rsid w:val="00F24E75"/>
    <w:rsid w:val="00FB2164"/>
    <w:rsid w:val="00F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5496"/>
    <w:rPr>
      <w:color w:val="808080"/>
    </w:rPr>
  </w:style>
  <w:style w:type="paragraph" w:customStyle="1" w:styleId="7DCFE1B7E07D46CB8965C4491629A011">
    <w:name w:val="7DCFE1B7E07D46CB8965C4491629A011"/>
    <w:rsid w:val="009B5496"/>
    <w:pPr>
      <w:spacing w:after="160" w:line="259" w:lineRule="auto"/>
    </w:pPr>
    <w:rPr>
      <w:kern w:val="2"/>
      <w14:ligatures w14:val="standardContextual"/>
    </w:rPr>
  </w:style>
  <w:style w:type="paragraph" w:customStyle="1" w:styleId="11BA7BE33E1D4260A035DD99ABE0EA7D">
    <w:name w:val="11BA7BE33E1D4260A035DD99ABE0EA7D"/>
    <w:rsid w:val="00167283"/>
    <w:pPr>
      <w:spacing w:after="160" w:line="259" w:lineRule="auto"/>
    </w:pPr>
  </w:style>
  <w:style w:type="paragraph" w:customStyle="1" w:styleId="D714084EA43B4D5FA7FC0E3BEFD86A8B">
    <w:name w:val="D714084EA43B4D5FA7FC0E3BEFD86A8B"/>
    <w:rsid w:val="00167283"/>
    <w:pPr>
      <w:spacing w:after="160" w:line="259" w:lineRule="auto"/>
    </w:pPr>
  </w:style>
  <w:style w:type="paragraph" w:customStyle="1" w:styleId="1677790ADC0E4C6C80F7C02E05A04704">
    <w:name w:val="1677790ADC0E4C6C80F7C02E05A04704"/>
    <w:rsid w:val="00167283"/>
    <w:pPr>
      <w:spacing w:after="160" w:line="259" w:lineRule="auto"/>
    </w:pPr>
  </w:style>
  <w:style w:type="paragraph" w:customStyle="1" w:styleId="CD71C1EA42304778B6A63E023D4E5819">
    <w:name w:val="CD71C1EA42304778B6A63E023D4E5819"/>
    <w:rsid w:val="00167283"/>
    <w:pPr>
      <w:spacing w:after="160" w:line="259" w:lineRule="auto"/>
    </w:pPr>
  </w:style>
  <w:style w:type="paragraph" w:customStyle="1" w:styleId="29408558954E4028BE197FA05F2AE967">
    <w:name w:val="29408558954E4028BE197FA05F2AE967"/>
    <w:rsid w:val="009B5496"/>
    <w:pPr>
      <w:spacing w:after="160" w:line="259" w:lineRule="auto"/>
    </w:pPr>
    <w:rPr>
      <w:kern w:val="2"/>
      <w14:ligatures w14:val="standardContextual"/>
    </w:rPr>
  </w:style>
  <w:style w:type="paragraph" w:customStyle="1" w:styleId="E44A709E80264D1D89BD3F0CF1EE9547">
    <w:name w:val="E44A709E80264D1D89BD3F0CF1EE9547"/>
    <w:rsid w:val="00167283"/>
    <w:pPr>
      <w:spacing w:after="160" w:line="259" w:lineRule="auto"/>
    </w:pPr>
  </w:style>
  <w:style w:type="paragraph" w:customStyle="1" w:styleId="9DE38282AE224C6D8A7C78B1BF04B6E7">
    <w:name w:val="9DE38282AE224C6D8A7C78B1BF04B6E7"/>
    <w:rsid w:val="00167283"/>
    <w:pPr>
      <w:spacing w:after="160" w:line="259" w:lineRule="auto"/>
    </w:pPr>
  </w:style>
  <w:style w:type="paragraph" w:customStyle="1" w:styleId="487740044B6C424AA38B7F0F45CDEEA4">
    <w:name w:val="487740044B6C424AA38B7F0F45CDEEA4"/>
    <w:rsid w:val="00167283"/>
    <w:pPr>
      <w:spacing w:after="160" w:line="259" w:lineRule="auto"/>
    </w:pPr>
  </w:style>
  <w:style w:type="paragraph" w:customStyle="1" w:styleId="09EF50E36C66414F986B0F25C3A9087F">
    <w:name w:val="09EF50E36C66414F986B0F25C3A9087F"/>
    <w:rsid w:val="00167283"/>
    <w:pPr>
      <w:spacing w:after="160" w:line="259" w:lineRule="auto"/>
    </w:pPr>
  </w:style>
  <w:style w:type="paragraph" w:customStyle="1" w:styleId="D5E6A5701F2E4EB58AB322DE374480B2">
    <w:name w:val="D5E6A5701F2E4EB58AB322DE374480B2"/>
    <w:rsid w:val="00167283"/>
    <w:pPr>
      <w:spacing w:after="160" w:line="259" w:lineRule="auto"/>
    </w:pPr>
  </w:style>
  <w:style w:type="paragraph" w:customStyle="1" w:styleId="A3DEDFEF22C94805A4323324F8530C72">
    <w:name w:val="A3DEDFEF22C94805A4323324F8530C72"/>
    <w:rsid w:val="006434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20651581">
    <w:name w:val="DefaultPlaceholder_10820651581"/>
    <w:rsid w:val="009B549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554C-C5E6-4791-8E8F-CF5F01A7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1128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7221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Ryan, Patrick</dc:creator>
  <cp:lastModifiedBy>Limbert, Madalina</cp:lastModifiedBy>
  <cp:revision>4</cp:revision>
  <cp:lastPrinted>2018-02-06T19:06:00Z</cp:lastPrinted>
  <dcterms:created xsi:type="dcterms:W3CDTF">2023-12-04T10:33:00Z</dcterms:created>
  <dcterms:modified xsi:type="dcterms:W3CDTF">2023-12-05T18:11:00Z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12e00b9-34e2-4b26-a577-af1fd0f9f7ee_Enabled">
    <vt:lpwstr>True</vt:lpwstr>
  </property>
  <property fmtid="{D5CDD505-2E9C-101B-9397-08002B2CF9AE}" pid="4" name="MSIP_Label_112e00b9-34e2-4b26-a577-af1fd0f9f7ee_SiteId">
    <vt:lpwstr>33440fc6-b7c7-412c-bb73-0e70b0198d5a</vt:lpwstr>
  </property>
  <property fmtid="{D5CDD505-2E9C-101B-9397-08002B2CF9AE}" pid="5" name="MSIP_Label_112e00b9-34e2-4b26-a577-af1fd0f9f7ee_Owner">
    <vt:lpwstr>richard.cunniffe@atos.net</vt:lpwstr>
  </property>
  <property fmtid="{D5CDD505-2E9C-101B-9397-08002B2CF9AE}" pid="6" name="MSIP_Label_112e00b9-34e2-4b26-a577-af1fd0f9f7ee_SetDate">
    <vt:lpwstr>2019-08-19T10:42:12.7108637Z</vt:lpwstr>
  </property>
  <property fmtid="{D5CDD505-2E9C-101B-9397-08002B2CF9AE}" pid="7" name="MSIP_Label_112e00b9-34e2-4b26-a577-af1fd0f9f7ee_Name">
    <vt:lpwstr>Atos For Internal Use</vt:lpwstr>
  </property>
  <property fmtid="{D5CDD505-2E9C-101B-9397-08002B2CF9AE}" pid="8" name="MSIP_Label_112e00b9-34e2-4b26-a577-af1fd0f9f7ee_Application">
    <vt:lpwstr>Microsoft Azure Information Protection</vt:lpwstr>
  </property>
  <property fmtid="{D5CDD505-2E9C-101B-9397-08002B2CF9AE}" pid="9" name="MSIP_Label_112e00b9-34e2-4b26-a577-af1fd0f9f7ee_ActionId">
    <vt:lpwstr>24619bdd-39e7-44f8-9ace-6fd0a3d02a67</vt:lpwstr>
  </property>
  <property fmtid="{D5CDD505-2E9C-101B-9397-08002B2CF9AE}" pid="10" name="MSIP_Label_112e00b9-34e2-4b26-a577-af1fd0f9f7ee_Extended_MSFT_Method">
    <vt:lpwstr>Automatic</vt:lpwstr>
  </property>
  <property fmtid="{D5CDD505-2E9C-101B-9397-08002B2CF9AE}" pid="11" name="MSIP_Label_e463cba9-5f6c-478d-9329-7b2295e4e8ed_Enabled">
    <vt:lpwstr>True</vt:lpwstr>
  </property>
  <property fmtid="{D5CDD505-2E9C-101B-9397-08002B2CF9AE}" pid="12" name="MSIP_Label_e463cba9-5f6c-478d-9329-7b2295e4e8ed_SiteId">
    <vt:lpwstr>33440fc6-b7c7-412c-bb73-0e70b0198d5a</vt:lpwstr>
  </property>
  <property fmtid="{D5CDD505-2E9C-101B-9397-08002B2CF9AE}" pid="13" name="MSIP_Label_e463cba9-5f6c-478d-9329-7b2295e4e8ed_Owner">
    <vt:lpwstr>richard.cunniffe@atos.net</vt:lpwstr>
  </property>
  <property fmtid="{D5CDD505-2E9C-101B-9397-08002B2CF9AE}" pid="14" name="MSIP_Label_e463cba9-5f6c-478d-9329-7b2295e4e8ed_SetDate">
    <vt:lpwstr>2019-08-19T10:42:12.7108637Z</vt:lpwstr>
  </property>
  <property fmtid="{D5CDD505-2E9C-101B-9397-08002B2CF9AE}" pid="15" name="MSIP_Label_e463cba9-5f6c-478d-9329-7b2295e4e8ed_Name">
    <vt:lpwstr>Atos For Internal Use - All Employees</vt:lpwstr>
  </property>
  <property fmtid="{D5CDD505-2E9C-101B-9397-08002B2CF9AE}" pid="16" name="MSIP_Label_e463cba9-5f6c-478d-9329-7b2295e4e8ed_Application">
    <vt:lpwstr>Microsoft Azure Information Protection</vt:lpwstr>
  </property>
  <property fmtid="{D5CDD505-2E9C-101B-9397-08002B2CF9AE}" pid="17" name="MSIP_Label_e463cba9-5f6c-478d-9329-7b2295e4e8ed_ActionId">
    <vt:lpwstr>24619bdd-39e7-44f8-9ace-6fd0a3d02a67</vt:lpwstr>
  </property>
  <property fmtid="{D5CDD505-2E9C-101B-9397-08002B2CF9AE}" pid="18" name="MSIP_Label_e463cba9-5f6c-478d-9329-7b2295e4e8ed_Parent">
    <vt:lpwstr>112e00b9-34e2-4b26-a577-af1fd0f9f7ee</vt:lpwstr>
  </property>
  <property fmtid="{D5CDD505-2E9C-101B-9397-08002B2CF9AE}" pid="19" name="MSIP_Label_e463cba9-5f6c-478d-9329-7b2295e4e8ed_Extended_MSFT_Method">
    <vt:lpwstr>Automatic</vt:lpwstr>
  </property>
  <property fmtid="{D5CDD505-2E9C-101B-9397-08002B2CF9AE}" pid="20" name="Sensitivity">
    <vt:lpwstr>Atos For Internal Use Atos For Internal Use - All Employees</vt:lpwstr>
  </property>
</Properties>
</file>